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F366E" w14:textId="77777777" w:rsidR="009873FE" w:rsidRDefault="009873FE" w:rsidP="009873FE">
      <w:pPr>
        <w:jc w:val="center"/>
        <w:rPr>
          <w:b/>
          <w:bCs/>
          <w:sz w:val="26"/>
          <w:szCs w:val="26"/>
        </w:rPr>
      </w:pPr>
      <w:r>
        <w:rPr>
          <w:b/>
          <w:bCs/>
          <w:sz w:val="26"/>
          <w:szCs w:val="26"/>
        </w:rPr>
        <w:t>MISSOURI DEPARTMENT OF CONSERVATION</w:t>
      </w:r>
    </w:p>
    <w:p w14:paraId="6EB80BC6" w14:textId="77777777" w:rsidR="009873FE" w:rsidRDefault="009873FE" w:rsidP="009873FE">
      <w:pPr>
        <w:jc w:val="center"/>
        <w:rPr>
          <w:b/>
          <w:bCs/>
          <w:sz w:val="26"/>
          <w:szCs w:val="26"/>
        </w:rPr>
      </w:pPr>
      <w:r>
        <w:rPr>
          <w:b/>
          <w:bCs/>
          <w:sz w:val="26"/>
          <w:szCs w:val="26"/>
        </w:rPr>
        <w:t>-SOLICITATION OF BID FOR TIMBER-</w:t>
      </w:r>
    </w:p>
    <w:p w14:paraId="25A8A7C3" w14:textId="77777777" w:rsidR="009873FE" w:rsidRDefault="009873FE" w:rsidP="009873FE">
      <w:pPr>
        <w:jc w:val="center"/>
        <w:rPr>
          <w:sz w:val="26"/>
          <w:szCs w:val="26"/>
        </w:rPr>
      </w:pPr>
    </w:p>
    <w:p w14:paraId="5238AEFE" w14:textId="70FBEB0C" w:rsidR="009873FE" w:rsidRPr="00FC3C68" w:rsidRDefault="009873FE" w:rsidP="009873FE">
      <w:pPr>
        <w:rPr>
          <w:rFonts w:asciiTheme="minorHAnsi" w:hAnsiTheme="minorHAnsi" w:cs="Arial"/>
        </w:rPr>
      </w:pPr>
      <w:r w:rsidRPr="00FC3C68">
        <w:rPr>
          <w:rFonts w:asciiTheme="minorHAnsi" w:hAnsiTheme="minorHAnsi" w:cs="Arial"/>
        </w:rPr>
        <w:t xml:space="preserve">You are invited to bid on state-owned timber described as follows: </w:t>
      </w:r>
      <w:sdt>
        <w:sdtPr>
          <w:rPr>
            <w:rStyle w:val="Style7"/>
            <w:b/>
            <w:bCs/>
          </w:rPr>
          <w:id w:val="1354458979"/>
          <w:placeholder>
            <w:docPart w:val="183E43144CF64C25AED4B87D9C01E416"/>
          </w:placeholder>
          <w:text/>
        </w:sdtPr>
        <w:sdtEndPr>
          <w:rPr>
            <w:rStyle w:val="Style5"/>
          </w:rPr>
        </w:sdtEndPr>
        <w:sdtContent>
          <w:r w:rsidR="007A7E74" w:rsidRPr="007A7E74">
            <w:rPr>
              <w:rStyle w:val="Style7"/>
              <w:b/>
              <w:bCs/>
            </w:rPr>
            <w:t xml:space="preserve">951520 Timber Sale 1 – Current River </w:t>
          </w:r>
        </w:sdtContent>
      </w:sdt>
      <w:r w:rsidRPr="00214ED0">
        <w:rPr>
          <w:rFonts w:asciiTheme="minorHAnsi" w:hAnsiTheme="minorHAnsi" w:cs="Arial"/>
          <w:b/>
          <w:color w:val="000000" w:themeColor="text1"/>
          <w:u w:val="single"/>
        </w:rPr>
        <w:t xml:space="preserve"> </w:t>
      </w:r>
      <w:r w:rsidRPr="008500C2">
        <w:rPr>
          <w:rFonts w:asciiTheme="minorHAnsi" w:hAnsiTheme="minorHAnsi" w:cs="Arial"/>
          <w:b/>
          <w:bCs/>
          <w:u w:val="single"/>
        </w:rPr>
        <w:t xml:space="preserve">Conservation Area </w:t>
      </w:r>
    </w:p>
    <w:p w14:paraId="639E273B" w14:textId="77777777" w:rsidR="009873FE" w:rsidRPr="00FC3C68" w:rsidRDefault="009873FE" w:rsidP="009873FE">
      <w:pPr>
        <w:rPr>
          <w:rFonts w:asciiTheme="minorHAnsi" w:hAnsiTheme="minorHAnsi"/>
        </w:rPr>
      </w:pPr>
    </w:p>
    <w:p w14:paraId="4553DDEC" w14:textId="660BBE87" w:rsidR="009873FE" w:rsidRPr="00FC3C68" w:rsidRDefault="009873FE" w:rsidP="009873FE">
      <w:pPr>
        <w:rPr>
          <w:rFonts w:asciiTheme="minorHAnsi" w:hAnsiTheme="minorHAnsi"/>
        </w:rPr>
      </w:pPr>
      <w:r w:rsidRPr="00FC3C68">
        <w:rPr>
          <w:rFonts w:asciiTheme="minorHAnsi" w:hAnsiTheme="minorHAnsi"/>
          <w:b/>
          <w:bCs/>
          <w:u w:val="single"/>
        </w:rPr>
        <w:t>ACREAGE &amp; LOCATION</w:t>
      </w:r>
      <w:r w:rsidR="007A7E74" w:rsidRPr="00FC3C68">
        <w:rPr>
          <w:rFonts w:asciiTheme="minorHAnsi" w:hAnsiTheme="minorHAnsi"/>
          <w:b/>
          <w:bCs/>
          <w:u w:val="single"/>
        </w:rPr>
        <w:t>:</w:t>
      </w:r>
      <w:r w:rsidR="007A7E74" w:rsidRPr="00FC3C68">
        <w:rPr>
          <w:rFonts w:asciiTheme="minorHAnsi" w:hAnsiTheme="minorHAnsi"/>
        </w:rPr>
        <w:t xml:space="preserve"> This</w:t>
      </w:r>
      <w:r w:rsidRPr="00FC3C68">
        <w:rPr>
          <w:rFonts w:asciiTheme="minorHAnsi" w:hAnsiTheme="minorHAnsi"/>
        </w:rPr>
        <w:t xml:space="preserve"> sawtimber is located on approximately </w:t>
      </w:r>
      <w:sdt>
        <w:sdtPr>
          <w:rPr>
            <w:rFonts w:asciiTheme="minorHAnsi" w:hAnsiTheme="minorHAnsi"/>
          </w:rPr>
          <w:id w:val="-175271552"/>
          <w:placeholder>
            <w:docPart w:val="A74FB1D8C17E4CD9BA995C97E63CC4F9"/>
          </w:placeholder>
        </w:sdtPr>
        <w:sdtEndPr>
          <w:rPr>
            <w:color w:val="000000" w:themeColor="text1"/>
          </w:rPr>
        </w:sdtEndPr>
        <w:sdtContent>
          <w:r w:rsidR="007A7E74">
            <w:rPr>
              <w:rFonts w:asciiTheme="minorHAnsi" w:hAnsiTheme="minorHAnsi"/>
            </w:rPr>
            <w:t>315</w:t>
          </w:r>
        </w:sdtContent>
      </w:sdt>
      <w:r w:rsidRPr="008500C2">
        <w:rPr>
          <w:rFonts w:asciiTheme="minorHAnsi" w:hAnsiTheme="minorHAnsi"/>
        </w:rPr>
        <w:t xml:space="preserve"> acres</w:t>
      </w:r>
      <w:r w:rsidRPr="00FC3C68">
        <w:rPr>
          <w:rFonts w:asciiTheme="minorHAnsi" w:hAnsiTheme="minorHAnsi"/>
        </w:rPr>
        <w:t xml:space="preserve"> on </w:t>
      </w:r>
      <w:sdt>
        <w:sdtPr>
          <w:rPr>
            <w:rFonts w:asciiTheme="minorHAnsi" w:hAnsiTheme="minorHAnsi"/>
          </w:rPr>
          <w:id w:val="1414428956"/>
          <w:placeholder>
            <w:docPart w:val="2A4A12B79784475D8EAE29A23E680C73"/>
          </w:placeholder>
        </w:sdtPr>
        <w:sdtEndPr>
          <w:rPr>
            <w:color w:val="000000" w:themeColor="text1"/>
          </w:rPr>
        </w:sdtEndPr>
        <w:sdtContent>
          <w:r w:rsidR="007A7E74">
            <w:rPr>
              <w:rFonts w:asciiTheme="minorHAnsi" w:hAnsiTheme="minorHAnsi"/>
            </w:rPr>
            <w:t>the Southeast</w:t>
          </w:r>
        </w:sdtContent>
      </w:sdt>
      <w:r w:rsidRPr="00214ED0">
        <w:rPr>
          <w:rFonts w:asciiTheme="minorHAnsi" w:hAnsiTheme="minorHAnsi"/>
          <w:color w:val="000000" w:themeColor="text1"/>
        </w:rPr>
        <w:t xml:space="preserve"> </w:t>
      </w:r>
      <w:r w:rsidRPr="00FC3C68">
        <w:rPr>
          <w:rFonts w:asciiTheme="minorHAnsi" w:hAnsiTheme="minorHAnsi"/>
        </w:rPr>
        <w:t xml:space="preserve">Region of the Missouri Department of Conservation and is on an area described as follows: </w:t>
      </w:r>
      <w:sdt>
        <w:sdtPr>
          <w:rPr>
            <w:rFonts w:asciiTheme="minorHAnsi" w:hAnsiTheme="minorHAnsi"/>
          </w:rPr>
          <w:id w:val="-361669441"/>
          <w:placeholder>
            <w:docPart w:val="876894645A1D44D49CC47956A7CD7D29"/>
          </w:placeholder>
        </w:sdtPr>
        <w:sdtEndPr>
          <w:rPr>
            <w:color w:val="000000" w:themeColor="text1"/>
          </w:rPr>
        </w:sdtEndPr>
        <w:sdtContent>
          <w:r w:rsidR="007A7E74">
            <w:rPr>
              <w:rFonts w:asciiTheme="minorHAnsi" w:hAnsiTheme="minorHAnsi"/>
            </w:rPr>
            <w:t>Current River</w:t>
          </w:r>
        </w:sdtContent>
      </w:sdt>
      <w:r w:rsidRPr="00214ED0">
        <w:rPr>
          <w:rFonts w:asciiTheme="minorHAnsi" w:hAnsiTheme="minorHAnsi"/>
          <w:color w:val="000000" w:themeColor="text1"/>
        </w:rPr>
        <w:t xml:space="preserve"> </w:t>
      </w:r>
      <w:r w:rsidRPr="00FC3C68">
        <w:rPr>
          <w:rFonts w:asciiTheme="minorHAnsi" w:hAnsiTheme="minorHAnsi"/>
        </w:rPr>
        <w:t xml:space="preserve">Conservation </w:t>
      </w:r>
      <w:r>
        <w:rPr>
          <w:rFonts w:asciiTheme="minorHAnsi" w:hAnsiTheme="minorHAnsi"/>
        </w:rPr>
        <w:t xml:space="preserve">Area, Compartment # </w:t>
      </w:r>
      <w:sdt>
        <w:sdtPr>
          <w:rPr>
            <w:rFonts w:asciiTheme="minorHAnsi" w:hAnsiTheme="minorHAnsi"/>
          </w:rPr>
          <w:id w:val="-1075591501"/>
          <w:placeholder>
            <w:docPart w:val="3D3CB101B6B8439BA4B58CBB0E171113"/>
          </w:placeholder>
        </w:sdtPr>
        <w:sdtEndPr>
          <w:rPr>
            <w:color w:val="000000" w:themeColor="text1"/>
          </w:rPr>
        </w:sdtEndPr>
        <w:sdtContent>
          <w:r w:rsidR="007A7E74">
            <w:rPr>
              <w:rFonts w:asciiTheme="minorHAnsi" w:hAnsiTheme="minorHAnsi"/>
            </w:rPr>
            <w:t>20</w:t>
          </w:r>
        </w:sdtContent>
      </w:sdt>
      <w:r>
        <w:rPr>
          <w:rFonts w:asciiTheme="minorHAnsi" w:hAnsiTheme="minorHAnsi"/>
        </w:rPr>
        <w:t xml:space="preserve">, Township </w:t>
      </w:r>
      <w:sdt>
        <w:sdtPr>
          <w:rPr>
            <w:rFonts w:asciiTheme="minorHAnsi" w:hAnsiTheme="minorHAnsi"/>
          </w:rPr>
          <w:id w:val="-450169961"/>
          <w:placeholder>
            <w:docPart w:val="EF1F0F35BFB9453799553F0996CD4FFF"/>
          </w:placeholder>
        </w:sdtPr>
        <w:sdtEndPr>
          <w:rPr>
            <w:color w:val="FF0000"/>
          </w:rPr>
        </w:sdtEndPr>
        <w:sdtContent>
          <w:r w:rsidR="007A7E74">
            <w:rPr>
              <w:rFonts w:asciiTheme="minorHAnsi" w:hAnsiTheme="minorHAnsi"/>
            </w:rPr>
            <w:t>28</w:t>
          </w:r>
        </w:sdtContent>
      </w:sdt>
      <w:r>
        <w:rPr>
          <w:rFonts w:asciiTheme="minorHAnsi" w:hAnsiTheme="minorHAnsi"/>
          <w:color w:val="FF0000"/>
        </w:rPr>
        <w:t xml:space="preserve"> </w:t>
      </w:r>
      <w:r>
        <w:rPr>
          <w:rFonts w:asciiTheme="minorHAnsi" w:hAnsiTheme="minorHAnsi"/>
        </w:rPr>
        <w:t xml:space="preserve">North, Range </w:t>
      </w:r>
      <w:sdt>
        <w:sdtPr>
          <w:rPr>
            <w:rFonts w:asciiTheme="minorHAnsi" w:hAnsiTheme="minorHAnsi"/>
          </w:rPr>
          <w:id w:val="-457653720"/>
          <w:placeholder>
            <w:docPart w:val="03D44A636B3A4E43A73B2E6919EC837C"/>
          </w:placeholder>
        </w:sdtPr>
        <w:sdtEndPr>
          <w:rPr>
            <w:color w:val="000000" w:themeColor="text1"/>
          </w:rPr>
        </w:sdtEndPr>
        <w:sdtContent>
          <w:r w:rsidR="007A7E74">
            <w:rPr>
              <w:rFonts w:asciiTheme="minorHAnsi" w:hAnsiTheme="minorHAnsi"/>
            </w:rPr>
            <w:t>1</w:t>
          </w:r>
        </w:sdtContent>
      </w:sdt>
      <w:r>
        <w:rPr>
          <w:rFonts w:asciiTheme="minorHAnsi" w:hAnsiTheme="minorHAnsi"/>
        </w:rPr>
        <w:t xml:space="preserve"> West, Section</w:t>
      </w:r>
      <w:r w:rsidR="008D7E28">
        <w:rPr>
          <w:rFonts w:asciiTheme="minorHAnsi" w:hAnsiTheme="minorHAnsi"/>
        </w:rPr>
        <w:t>s</w:t>
      </w:r>
      <w:r>
        <w:rPr>
          <w:rFonts w:asciiTheme="minorHAnsi" w:hAnsiTheme="minorHAnsi"/>
        </w:rPr>
        <w:t xml:space="preserve"> </w:t>
      </w:r>
      <w:sdt>
        <w:sdtPr>
          <w:rPr>
            <w:rFonts w:asciiTheme="minorHAnsi" w:hAnsiTheme="minorHAnsi"/>
          </w:rPr>
          <w:id w:val="733364526"/>
          <w:placeholder>
            <w:docPart w:val="ACFABFB5D455478CB5A96AD82BB6A314"/>
          </w:placeholder>
        </w:sdtPr>
        <w:sdtEndPr>
          <w:rPr>
            <w:color w:val="000000" w:themeColor="text1"/>
          </w:rPr>
        </w:sdtEndPr>
        <w:sdtContent>
          <w:r w:rsidR="007A7E74">
            <w:rPr>
              <w:rFonts w:asciiTheme="minorHAnsi" w:hAnsiTheme="minorHAnsi"/>
            </w:rPr>
            <w:t>3 &amp; 10</w:t>
          </w:r>
        </w:sdtContent>
      </w:sdt>
      <w:r>
        <w:rPr>
          <w:rFonts w:asciiTheme="minorHAnsi" w:hAnsiTheme="minorHAnsi"/>
          <w:color w:val="FF0000"/>
        </w:rPr>
        <w:t xml:space="preserve"> </w:t>
      </w:r>
      <w:r>
        <w:rPr>
          <w:rFonts w:asciiTheme="minorHAnsi" w:hAnsiTheme="minorHAnsi"/>
        </w:rPr>
        <w:t xml:space="preserve">in </w:t>
      </w:r>
      <w:sdt>
        <w:sdtPr>
          <w:rPr>
            <w:rFonts w:asciiTheme="minorHAnsi" w:hAnsiTheme="minorHAnsi"/>
          </w:rPr>
          <w:id w:val="1853068241"/>
          <w:placeholder>
            <w:docPart w:val="DA9EEF11FDE54EF6B063D4BDA589CF73"/>
          </w:placeholder>
        </w:sdtPr>
        <w:sdtEndPr>
          <w:rPr>
            <w:color w:val="000000" w:themeColor="text1"/>
          </w:rPr>
        </w:sdtEndPr>
        <w:sdtContent>
          <w:r w:rsidR="007A7E74">
            <w:rPr>
              <w:rFonts w:asciiTheme="minorHAnsi" w:hAnsiTheme="minorHAnsi"/>
            </w:rPr>
            <w:t>Shannon</w:t>
          </w:r>
        </w:sdtContent>
      </w:sdt>
      <w:r w:rsidRPr="00214ED0">
        <w:rPr>
          <w:rFonts w:asciiTheme="minorHAnsi" w:hAnsiTheme="minorHAnsi"/>
          <w:color w:val="000000" w:themeColor="text1"/>
        </w:rPr>
        <w:t xml:space="preserve"> </w:t>
      </w:r>
      <w:r w:rsidRPr="00FC3C68">
        <w:rPr>
          <w:rFonts w:asciiTheme="minorHAnsi" w:hAnsiTheme="minorHAnsi"/>
        </w:rPr>
        <w:t>County, Missouri</w:t>
      </w:r>
      <w:r>
        <w:rPr>
          <w:rFonts w:asciiTheme="minorHAnsi" w:hAnsiTheme="minorHAnsi"/>
        </w:rPr>
        <w:t>.</w:t>
      </w:r>
      <w:r w:rsidRPr="00FC3C68">
        <w:rPr>
          <w:rFonts w:asciiTheme="minorHAnsi" w:hAnsiTheme="minorHAnsi"/>
        </w:rPr>
        <w:t xml:space="preserve"> </w:t>
      </w:r>
      <w:r w:rsidR="004D510C">
        <w:rPr>
          <w:rFonts w:asciiTheme="minorHAnsi" w:hAnsiTheme="minorHAnsi"/>
        </w:rPr>
        <w:t xml:space="preserve">This Area is SFI certified. </w:t>
      </w:r>
    </w:p>
    <w:p w14:paraId="3D757842" w14:textId="77777777" w:rsidR="009873FE" w:rsidRPr="00FC3C68" w:rsidRDefault="009873FE" w:rsidP="009873FE">
      <w:pPr>
        <w:rPr>
          <w:rFonts w:asciiTheme="minorHAnsi" w:hAnsiTheme="minorHAnsi"/>
        </w:rPr>
      </w:pPr>
    </w:p>
    <w:p w14:paraId="53281D6D" w14:textId="641C2C13" w:rsidR="009873FE" w:rsidRPr="00893CC1" w:rsidRDefault="009873FE" w:rsidP="007A7E74">
      <w:pPr>
        <w:rPr>
          <w:rFonts w:ascii="Arial" w:hAnsi="Arial" w:cs="Arial"/>
          <w:szCs w:val="24"/>
        </w:rPr>
      </w:pPr>
      <w:r w:rsidRPr="00FC3C68">
        <w:rPr>
          <w:rFonts w:asciiTheme="minorHAnsi" w:hAnsiTheme="minorHAnsi"/>
          <w:b/>
          <w:bCs/>
          <w:u w:val="single"/>
        </w:rPr>
        <w:t>DESCRIPTION:</w:t>
      </w:r>
      <w:r w:rsidR="007A7E74" w:rsidRPr="007A7E74">
        <w:t xml:space="preserve"> </w:t>
      </w:r>
      <w:r w:rsidR="007A7E74">
        <w:t xml:space="preserve">Trees in this harvest area have been marked with orange paint to designate trees for removal. Trees designated as harvest trees have been marked with orange paint at breast high and on the stump. All trees marked with orange paint and stump spots must be cut. Trees distinguishing property boundaries are marked with blue paint marks and are free of stump spots. Some stand boundaries have been marked with red paint at breast high and no stump spot to help identify cutting blocks, these are not to be disturbed during harvest. </w:t>
      </w:r>
      <w:r w:rsidR="007A7E74" w:rsidRPr="007A7E74">
        <w:rPr>
          <w:color w:val="FF0000"/>
        </w:rPr>
        <w:t>Only trees marked with orange paint are to be cut</w:t>
      </w:r>
      <w:r w:rsidR="007A7E74">
        <w:t>. Approximately 1,186,731 bd ft (Int’l ¼) of mixed hardwood and pine sawtimber and 49.59 tons of mixed hardwood and pine scrag bolts is available for harvest. The contract will run no longer than 24 months from the date of signing.</w:t>
      </w:r>
      <w:r w:rsidRPr="00FC3C68">
        <w:rPr>
          <w:rFonts w:asciiTheme="minorHAnsi" w:hAnsiTheme="minorHAnsi"/>
        </w:rPr>
        <w:t xml:space="preserve">  </w:t>
      </w:r>
    </w:p>
    <w:p w14:paraId="44FDCFF7" w14:textId="77777777" w:rsidR="009873FE" w:rsidRPr="00FC3C68" w:rsidRDefault="009873FE" w:rsidP="009873FE">
      <w:pPr>
        <w:rPr>
          <w:rFonts w:asciiTheme="minorHAnsi" w:hAnsiTheme="minorHAnsi"/>
        </w:rPr>
      </w:pPr>
    </w:p>
    <w:p w14:paraId="582009C0" w14:textId="5AA66616" w:rsidR="009873FE" w:rsidRPr="005E34A3" w:rsidRDefault="009873FE" w:rsidP="009873FE">
      <w:pPr>
        <w:rPr>
          <w:rFonts w:asciiTheme="minorHAnsi" w:hAnsiTheme="minorHAnsi"/>
          <w:color w:val="FF0000"/>
        </w:rPr>
      </w:pPr>
      <w:r w:rsidRPr="00FC3C68">
        <w:rPr>
          <w:rFonts w:asciiTheme="minorHAnsi" w:hAnsiTheme="minorHAnsi"/>
          <w:b/>
          <w:bCs/>
          <w:u w:val="single"/>
        </w:rPr>
        <w:t>BID INSTRUCTIONS</w:t>
      </w:r>
      <w:r w:rsidR="007A7E74" w:rsidRPr="00FC3C68">
        <w:rPr>
          <w:rFonts w:asciiTheme="minorHAnsi" w:hAnsiTheme="minorHAnsi"/>
          <w:b/>
          <w:bCs/>
          <w:u w:val="single"/>
        </w:rPr>
        <w:t>:</w:t>
      </w:r>
      <w:r w:rsidR="007A7E74" w:rsidRPr="00FC3C68">
        <w:rPr>
          <w:rFonts w:asciiTheme="minorHAnsi" w:hAnsiTheme="minorHAnsi"/>
        </w:rPr>
        <w:t xml:space="preserve"> Only</w:t>
      </w:r>
      <w:r w:rsidRPr="00FC3C68">
        <w:rPr>
          <w:rFonts w:asciiTheme="minorHAnsi" w:hAnsiTheme="minorHAnsi"/>
          <w:bCs/>
        </w:rPr>
        <w:t xml:space="preserve"> sealed, written, and legible bids will be accepted.</w:t>
      </w:r>
      <w:r w:rsidRPr="00FC3C68">
        <w:rPr>
          <w:rFonts w:asciiTheme="minorHAnsi" w:hAnsiTheme="minorHAnsi"/>
          <w:b/>
          <w:bCs/>
        </w:rPr>
        <w:t xml:space="preserve"> </w:t>
      </w:r>
      <w:r w:rsidRPr="00FC3C68">
        <w:rPr>
          <w:rFonts w:asciiTheme="minorHAnsi" w:hAnsiTheme="minorHAnsi"/>
        </w:rPr>
        <w:t xml:space="preserve"> </w:t>
      </w:r>
      <w:r w:rsidRPr="00FC3C68">
        <w:rPr>
          <w:rFonts w:asciiTheme="minorHAnsi" w:hAnsiTheme="minorHAnsi"/>
          <w:u w:val="single"/>
        </w:rPr>
        <w:t>NO late, verbal or telephone bids will be accepted.</w:t>
      </w:r>
      <w:r w:rsidRPr="00FC3C68">
        <w:rPr>
          <w:rFonts w:asciiTheme="minorHAnsi" w:hAnsiTheme="minorHAnsi"/>
        </w:rPr>
        <w:t xml:space="preserve">  </w:t>
      </w:r>
      <w:r w:rsidRPr="00FC3C68">
        <w:rPr>
          <w:rFonts w:asciiTheme="minorHAnsi" w:hAnsiTheme="minorHAnsi"/>
          <w:b/>
          <w:u w:val="single"/>
        </w:rPr>
        <w:t>The highest lump sum bid may not necessarily be awarded the contract</w:t>
      </w:r>
      <w:r w:rsidRPr="00FC3C68">
        <w:rPr>
          <w:rFonts w:asciiTheme="minorHAnsi" w:hAnsiTheme="minorHAnsi"/>
        </w:rPr>
        <w:t xml:space="preserve">. Falsification of any part of this document will result in the rejection of the bid. </w:t>
      </w:r>
      <w:r>
        <w:rPr>
          <w:rFonts w:asciiTheme="minorHAnsi" w:hAnsiTheme="minorHAnsi"/>
        </w:rPr>
        <w:t xml:space="preserve">All categories must be filled out. If categories are left blank no points will be awarded for that category. </w:t>
      </w:r>
      <w:r w:rsidRPr="00FC3C68">
        <w:rPr>
          <w:rFonts w:asciiTheme="minorHAnsi" w:hAnsiTheme="minorHAnsi"/>
        </w:rPr>
        <w:t xml:space="preserve">MDC has the right to reject any and all bids. </w:t>
      </w:r>
      <w:r w:rsidR="008426A5" w:rsidRPr="008426A5">
        <w:rPr>
          <w:rFonts w:asciiTheme="minorHAnsi" w:hAnsiTheme="minorHAnsi"/>
        </w:rPr>
        <w:t xml:space="preserve">A </w:t>
      </w:r>
      <w:r w:rsidR="008426A5" w:rsidRPr="008426A5">
        <w:rPr>
          <w:rFonts w:asciiTheme="minorHAnsi" w:hAnsiTheme="minorHAnsi"/>
          <w:b/>
          <w:bCs/>
        </w:rPr>
        <w:t>Mandatory</w:t>
      </w:r>
      <w:r w:rsidR="008426A5" w:rsidRPr="008426A5">
        <w:rPr>
          <w:rFonts w:asciiTheme="minorHAnsi" w:hAnsiTheme="minorHAnsi"/>
        </w:rPr>
        <w:t xml:space="preserve"> tour of the sale area will be conducted at </w:t>
      </w:r>
      <w:r w:rsidR="008426A5" w:rsidRPr="008426A5">
        <w:rPr>
          <w:rFonts w:asciiTheme="minorHAnsi" w:hAnsiTheme="minorHAnsi"/>
          <w:b/>
        </w:rPr>
        <w:t xml:space="preserve">9:00 AM Central Standard Time, </w:t>
      </w:r>
      <w:sdt>
        <w:sdtPr>
          <w:rPr>
            <w:rFonts w:asciiTheme="minorHAnsi" w:hAnsiTheme="minorHAnsi"/>
          </w:rPr>
          <w:id w:val="278842924"/>
          <w:placeholder>
            <w:docPart w:val="60844F777E6E40D2AF1B970EB8B0F817"/>
          </w:placeholder>
          <w:date w:fullDate="2025-05-22T00:00:00Z">
            <w:dateFormat w:val="dddd, MMMM dd, yyyy"/>
            <w:lid w:val="en-US"/>
            <w:storeMappedDataAs w:val="dateTime"/>
            <w:calendar w:val="gregorian"/>
          </w:date>
        </w:sdtPr>
        <w:sdtEndPr/>
        <w:sdtContent>
          <w:r w:rsidR="008426A5">
            <w:rPr>
              <w:rFonts w:asciiTheme="minorHAnsi" w:hAnsiTheme="minorHAnsi"/>
            </w:rPr>
            <w:t>Thursday, May 22, 2025</w:t>
          </w:r>
        </w:sdtContent>
      </w:sdt>
      <w:r w:rsidR="008426A5" w:rsidRPr="008426A5">
        <w:rPr>
          <w:rFonts w:asciiTheme="minorHAnsi" w:hAnsiTheme="minorHAnsi"/>
        </w:rPr>
        <w:t xml:space="preserve">, beginning at the Missouri Department of Conservation office near Ellington, a second tour will be held on </w:t>
      </w:r>
      <w:r w:rsidR="008426A5">
        <w:rPr>
          <w:rFonts w:asciiTheme="minorHAnsi" w:hAnsiTheme="minorHAnsi"/>
          <w:b/>
          <w:bCs/>
        </w:rPr>
        <w:t>Tuesday</w:t>
      </w:r>
      <w:r w:rsidR="008426A5" w:rsidRPr="008426A5">
        <w:rPr>
          <w:rFonts w:asciiTheme="minorHAnsi" w:hAnsiTheme="minorHAnsi"/>
          <w:b/>
          <w:bCs/>
        </w:rPr>
        <w:t xml:space="preserve">, </w:t>
      </w:r>
      <w:r w:rsidR="008426A5">
        <w:rPr>
          <w:rFonts w:asciiTheme="minorHAnsi" w:hAnsiTheme="minorHAnsi"/>
          <w:b/>
          <w:bCs/>
        </w:rPr>
        <w:t>May 27</w:t>
      </w:r>
      <w:r w:rsidR="008426A5" w:rsidRPr="008426A5">
        <w:rPr>
          <w:rFonts w:asciiTheme="minorHAnsi" w:hAnsiTheme="minorHAnsi"/>
          <w:b/>
          <w:bCs/>
        </w:rPr>
        <w:t>, 202</w:t>
      </w:r>
      <w:r w:rsidR="008426A5">
        <w:rPr>
          <w:rFonts w:asciiTheme="minorHAnsi" w:hAnsiTheme="minorHAnsi"/>
          <w:b/>
          <w:bCs/>
        </w:rPr>
        <w:t>5</w:t>
      </w:r>
      <w:r w:rsidR="008426A5" w:rsidRPr="008426A5">
        <w:rPr>
          <w:rFonts w:asciiTheme="minorHAnsi" w:hAnsiTheme="minorHAnsi"/>
          <w:b/>
          <w:bCs/>
        </w:rPr>
        <w:t>,</w:t>
      </w:r>
      <w:r w:rsidR="008426A5" w:rsidRPr="008426A5">
        <w:rPr>
          <w:rFonts w:asciiTheme="minorHAnsi" w:hAnsiTheme="minorHAnsi"/>
        </w:rPr>
        <w:t xml:space="preserve"> beginning at the same time and location. Prospective bidders are required to attend </w:t>
      </w:r>
      <w:r w:rsidR="008426A5" w:rsidRPr="008D7E28">
        <w:rPr>
          <w:rFonts w:asciiTheme="minorHAnsi" w:hAnsiTheme="minorHAnsi"/>
          <w:b/>
          <w:bCs/>
          <w:u w:val="single"/>
        </w:rPr>
        <w:t>one tour</w:t>
      </w:r>
      <w:r w:rsidR="008426A5" w:rsidRPr="008426A5">
        <w:rPr>
          <w:rFonts w:asciiTheme="minorHAnsi" w:hAnsiTheme="minorHAnsi"/>
        </w:rPr>
        <w:t xml:space="preserve"> for this sale if they wish to submit a bid. </w:t>
      </w:r>
      <w:r w:rsidRPr="00FC3C68">
        <w:rPr>
          <w:rFonts w:asciiTheme="minorHAnsi" w:hAnsiTheme="minorHAnsi"/>
        </w:rPr>
        <w:t>Bids will be opened promptly on</w:t>
      </w:r>
      <w:r w:rsidR="006E0780" w:rsidRPr="006E0780">
        <w:rPr>
          <w:rStyle w:val="Style8"/>
        </w:rPr>
        <w:t xml:space="preserve"> </w:t>
      </w:r>
      <w:sdt>
        <w:sdtPr>
          <w:rPr>
            <w:rStyle w:val="Style8"/>
          </w:rPr>
          <w:id w:val="12119183"/>
          <w:placeholder>
            <w:docPart w:val="D4F3CFDE53E84972A076BAC1D93F04E4"/>
          </w:placeholder>
          <w:date w:fullDate="2025-06-03T00:00:00Z">
            <w:dateFormat w:val="dddd, MMMM dd, yyyy"/>
            <w:lid w:val="en-US"/>
            <w:storeMappedDataAs w:val="dateTime"/>
            <w:calendar w:val="gregorian"/>
          </w:date>
        </w:sdtPr>
        <w:sdtEndPr>
          <w:rPr>
            <w:rStyle w:val="DefaultParagraphFont"/>
            <w:rFonts w:asciiTheme="minorHAnsi" w:hAnsiTheme="minorHAnsi"/>
            <w:b w:val="0"/>
          </w:rPr>
        </w:sdtEndPr>
        <w:sdtContent>
          <w:r w:rsidR="008426A5">
            <w:rPr>
              <w:rStyle w:val="Style8"/>
            </w:rPr>
            <w:t>Tuesday, June 03, 2025</w:t>
          </w:r>
        </w:sdtContent>
      </w:sdt>
      <w:r w:rsidRPr="00FC3C68">
        <w:rPr>
          <w:rFonts w:asciiTheme="minorHAnsi" w:hAnsiTheme="minorHAnsi"/>
        </w:rPr>
        <w:t xml:space="preserve"> </w:t>
      </w:r>
      <w:r w:rsidR="004D510C">
        <w:rPr>
          <w:rFonts w:asciiTheme="minorHAnsi" w:hAnsiTheme="minorHAnsi"/>
        </w:rPr>
        <w:t xml:space="preserve">at </w:t>
      </w:r>
      <w:sdt>
        <w:sdtPr>
          <w:rPr>
            <w:rStyle w:val="Style10"/>
          </w:rPr>
          <w:id w:val="-879010880"/>
          <w:placeholder>
            <w:docPart w:val="23678AC36565462F8CDE581CF7EB659E"/>
          </w:placeholder>
          <w:date w:fullDate="2025-05-07T13:30:00Z">
            <w:dateFormat w:val="h:mm am/pm"/>
            <w:lid w:val="en-US"/>
            <w:storeMappedDataAs w:val="dateTime"/>
            <w:calendar w:val="gregorian"/>
          </w:date>
        </w:sdtPr>
        <w:sdtEndPr>
          <w:rPr>
            <w:rStyle w:val="Style10"/>
          </w:rPr>
        </w:sdtEndPr>
        <w:sdtContent>
          <w:r w:rsidR="008426A5">
            <w:rPr>
              <w:rStyle w:val="Style10"/>
            </w:rPr>
            <w:t>1:30 PM</w:t>
          </w:r>
        </w:sdtContent>
      </w:sdt>
      <w:r w:rsidR="004D510C">
        <w:rPr>
          <w:rStyle w:val="Style10"/>
        </w:rPr>
        <w:t>.</w:t>
      </w:r>
    </w:p>
    <w:p w14:paraId="6022EE7A" w14:textId="77777777" w:rsidR="009873FE" w:rsidRPr="00FC3C68" w:rsidRDefault="009873FE" w:rsidP="009873FE">
      <w:pPr>
        <w:tabs>
          <w:tab w:val="left" w:pos="3420"/>
        </w:tabs>
        <w:rPr>
          <w:rFonts w:asciiTheme="minorHAnsi" w:hAnsiTheme="minorHAnsi"/>
        </w:rPr>
      </w:pPr>
      <w:r>
        <w:rPr>
          <w:rFonts w:asciiTheme="minorHAnsi" w:hAnsiTheme="minorHAnsi"/>
        </w:rPr>
        <w:tab/>
      </w:r>
    </w:p>
    <w:p w14:paraId="05FB6E1D" w14:textId="587B54C0" w:rsidR="009873FE" w:rsidRPr="00DD55DC" w:rsidRDefault="05FB6E1D" w:rsidP="6F0D0262">
      <w:pPr>
        <w:rPr>
          <w:rFonts w:asciiTheme="minorHAnsi" w:hAnsiTheme="minorHAnsi"/>
          <w:b/>
          <w:bCs/>
          <w:sz w:val="22"/>
          <w:szCs w:val="22"/>
        </w:rPr>
      </w:pPr>
      <w:r w:rsidRPr="6F0D0262">
        <w:rPr>
          <w:rFonts w:asciiTheme="minorHAnsi" w:hAnsiTheme="minorHAnsi"/>
        </w:rPr>
        <w:t xml:space="preserve">The contract will be awarded within five business days following the bid opening.  After a bid is completed, return it to: </w:t>
      </w:r>
      <w:sdt>
        <w:sdtPr>
          <w:rPr>
            <w:rFonts w:asciiTheme="minorHAnsi" w:hAnsiTheme="minorHAnsi"/>
          </w:rPr>
          <w:id w:val="213777173"/>
          <w:placeholder>
            <w:docPart w:val="A9ED53BB97054A07BBB213AC00C258BF"/>
          </w:placeholder>
        </w:sdtPr>
        <w:sdtEndPr>
          <w:rPr>
            <w:color w:val="000000" w:themeColor="text1"/>
          </w:rPr>
        </w:sdtEndPr>
        <w:sdtContent>
          <w:r w:rsidR="004D510C">
            <w:rPr>
              <w:rFonts w:asciiTheme="minorHAnsi" w:hAnsiTheme="minorHAnsi"/>
            </w:rPr>
            <w:t>Missouri Department of Conservation, 2929 County Road 618, Ellington, MO 63638</w:t>
          </w:r>
        </w:sdtContent>
      </w:sdt>
      <w:r w:rsidRPr="6F0D0262">
        <w:rPr>
          <w:rFonts w:asciiTheme="minorHAnsi" w:hAnsiTheme="minorHAnsi"/>
          <w:color w:val="000000" w:themeColor="text1"/>
        </w:rPr>
        <w:t xml:space="preserve"> </w:t>
      </w:r>
      <w:r w:rsidRPr="6F0D0262">
        <w:rPr>
          <w:rFonts w:asciiTheme="minorHAnsi" w:hAnsiTheme="minorHAnsi"/>
        </w:rPr>
        <w:t xml:space="preserve">before </w:t>
      </w:r>
      <w:sdt>
        <w:sdtPr>
          <w:rPr>
            <w:rStyle w:val="Style11"/>
            <w:b/>
            <w:bCs/>
          </w:rPr>
          <w:id w:val="417520565"/>
          <w:placeholder>
            <w:docPart w:val="BBD42D506D0647AF8EB09F13EACF31BC"/>
          </w:placeholder>
          <w:date w:fullDate="2025-06-03T00:00:00Z">
            <w:dateFormat w:val="dddd, MMMM dd, yyyy"/>
            <w:lid w:val="en-US"/>
            <w:storeMappedDataAs w:val="dateTime"/>
            <w:calendar w:val="gregorian"/>
          </w:date>
        </w:sdtPr>
        <w:sdtEndPr>
          <w:rPr>
            <w:rStyle w:val="Style11"/>
          </w:rPr>
        </w:sdtEndPr>
        <w:sdtContent>
          <w:r w:rsidR="004D510C" w:rsidRPr="008D7E28">
            <w:rPr>
              <w:rStyle w:val="Style11"/>
              <w:b/>
              <w:bCs/>
            </w:rPr>
            <w:t>Tuesday, June 03, 2025</w:t>
          </w:r>
        </w:sdtContent>
      </w:sdt>
      <w:r w:rsidRPr="6F0D0262">
        <w:rPr>
          <w:rFonts w:asciiTheme="minorHAnsi" w:hAnsiTheme="minorHAnsi"/>
        </w:rPr>
        <w:t xml:space="preserve"> at </w:t>
      </w:r>
      <w:sdt>
        <w:sdtPr>
          <w:rPr>
            <w:rFonts w:asciiTheme="minorHAnsi" w:hAnsiTheme="minorHAnsi"/>
          </w:rPr>
          <w:id w:val="-937360613"/>
          <w:placeholder>
            <w:docPart w:val="01D93F0E28104F5C9C94F2D1D52F4721"/>
          </w:placeholder>
          <w:date w:fullDate="2025-05-07T13:30:00Z">
            <w:dateFormat w:val="h:mm am/pm"/>
            <w:lid w:val="en-US"/>
            <w:storeMappedDataAs w:val="dateTime"/>
            <w:calendar w:val="gregorian"/>
          </w:date>
        </w:sdtPr>
        <w:sdtEndPr/>
        <w:sdtContent>
          <w:r w:rsidR="004D510C">
            <w:rPr>
              <w:rFonts w:asciiTheme="minorHAnsi" w:hAnsiTheme="minorHAnsi"/>
            </w:rPr>
            <w:t>1:30 PM</w:t>
          </w:r>
        </w:sdtContent>
      </w:sdt>
      <w:r w:rsidR="004D510C">
        <w:rPr>
          <w:rFonts w:asciiTheme="minorHAnsi" w:hAnsiTheme="minorHAnsi"/>
        </w:rPr>
        <w:t>.</w:t>
      </w:r>
      <w:r w:rsidRPr="6F0D0262">
        <w:rPr>
          <w:rFonts w:asciiTheme="minorHAnsi" w:hAnsiTheme="minorHAnsi"/>
        </w:rPr>
        <w:t xml:space="preserve">  Plainly write </w:t>
      </w:r>
      <w:sdt>
        <w:sdtPr>
          <w:rPr>
            <w:rStyle w:val="Style12"/>
          </w:rPr>
          <w:id w:val="606479131"/>
          <w:placeholder>
            <w:docPart w:val="CE5345FE2B2E496A871C8B923B8CBE87"/>
          </w:placeholder>
        </w:sdtPr>
        <w:sdtEndPr>
          <w:rPr>
            <w:rStyle w:val="DefaultParagraphFont"/>
            <w:rFonts w:asciiTheme="minorHAnsi" w:hAnsiTheme="minorHAnsi"/>
            <w:b w:val="0"/>
            <w:color w:val="000000" w:themeColor="text1"/>
            <w:u w:val="none"/>
          </w:rPr>
        </w:sdtEndPr>
        <w:sdtContent>
          <w:r w:rsidR="004D510C">
            <w:rPr>
              <w:rStyle w:val="Style12"/>
            </w:rPr>
            <w:t>951520 Timber Sale 1</w:t>
          </w:r>
        </w:sdtContent>
      </w:sdt>
      <w:r w:rsidRPr="6F0D0262">
        <w:rPr>
          <w:rFonts w:asciiTheme="minorHAnsi" w:hAnsiTheme="minorHAnsi"/>
          <w:b/>
          <w:bCs/>
          <w:color w:val="000000" w:themeColor="text1"/>
          <w:u w:val="single"/>
        </w:rPr>
        <w:t xml:space="preserve"> </w:t>
      </w:r>
      <w:r w:rsidRPr="6F0D0262">
        <w:rPr>
          <w:rFonts w:asciiTheme="minorHAnsi" w:hAnsiTheme="minorHAnsi"/>
          <w:b/>
          <w:bCs/>
          <w:u w:val="single"/>
        </w:rPr>
        <w:t xml:space="preserve"> </w:t>
      </w:r>
      <w:r w:rsidRPr="6F0D0262">
        <w:rPr>
          <w:rFonts w:asciiTheme="minorHAnsi" w:hAnsiTheme="minorHAnsi"/>
        </w:rPr>
        <w:t xml:space="preserve">on the envelope containing your bid.  </w:t>
      </w:r>
      <w:r w:rsidRPr="6F0D0262">
        <w:rPr>
          <w:rFonts w:asciiTheme="minorHAnsi" w:hAnsiTheme="minorHAnsi"/>
          <w:b/>
          <w:bCs/>
        </w:rPr>
        <w:t>Volumes quoted are</w:t>
      </w:r>
      <w:r w:rsidRPr="6F0D0262">
        <w:rPr>
          <w:rFonts w:asciiTheme="minorHAnsi" w:hAnsiTheme="minorHAnsi"/>
        </w:rPr>
        <w:t xml:space="preserve"> </w:t>
      </w:r>
      <w:r w:rsidRPr="6F0D0262">
        <w:rPr>
          <w:rFonts w:asciiTheme="minorHAnsi" w:hAnsiTheme="minorHAnsi"/>
          <w:b/>
          <w:bCs/>
        </w:rPr>
        <w:t>estimates only and are not guaranteed</w:t>
      </w:r>
      <w:r w:rsidRPr="6F0D0262">
        <w:rPr>
          <w:rFonts w:asciiTheme="minorHAnsi" w:hAnsiTheme="minorHAnsi"/>
        </w:rPr>
        <w:t xml:space="preserve">.  Each bidder or their representative should examine the sale to determine volumes present.  </w:t>
      </w:r>
      <w:r w:rsidRPr="6F0D0262">
        <w:rPr>
          <w:rFonts w:asciiTheme="minorHAnsi" w:hAnsiTheme="minorHAnsi"/>
          <w:u w:val="single"/>
        </w:rPr>
        <w:t xml:space="preserve">No acknowledgment of </w:t>
      </w:r>
      <w:proofErr w:type="gramStart"/>
      <w:r w:rsidRPr="6F0D0262">
        <w:rPr>
          <w:rFonts w:asciiTheme="minorHAnsi" w:hAnsiTheme="minorHAnsi"/>
          <w:u w:val="single"/>
        </w:rPr>
        <w:t>bids</w:t>
      </w:r>
      <w:proofErr w:type="gramEnd"/>
      <w:r w:rsidRPr="6F0D0262">
        <w:rPr>
          <w:rFonts w:asciiTheme="minorHAnsi" w:hAnsiTheme="minorHAnsi"/>
          <w:u w:val="single"/>
        </w:rPr>
        <w:t xml:space="preserve"> received will be sent for bids received by mail. </w:t>
      </w:r>
      <w:r w:rsidR="2913EEDA" w:rsidRPr="6F0D0262">
        <w:rPr>
          <w:rFonts w:asciiTheme="minorHAnsi" w:hAnsiTheme="minorHAnsi"/>
          <w:sz w:val="22"/>
          <w:szCs w:val="22"/>
        </w:rPr>
        <w:t xml:space="preserve"> </w:t>
      </w:r>
    </w:p>
    <w:p w14:paraId="6F9EF5D8" w14:textId="3A653C09" w:rsidR="6F0D0262" w:rsidRDefault="6F0D0262" w:rsidP="6F0D0262">
      <w:pPr>
        <w:rPr>
          <w:rFonts w:asciiTheme="minorHAnsi" w:hAnsiTheme="minorHAnsi"/>
          <w:sz w:val="22"/>
          <w:szCs w:val="22"/>
        </w:rPr>
      </w:pPr>
    </w:p>
    <w:p w14:paraId="29400551" w14:textId="77777777" w:rsidR="009873FE" w:rsidRDefault="009873FE" w:rsidP="009873FE">
      <w:pPr>
        <w:rPr>
          <w:rFonts w:asciiTheme="minorHAnsi" w:hAnsiTheme="minorHAnsi"/>
        </w:rPr>
      </w:pPr>
      <w:r w:rsidRPr="00FC3C68">
        <w:rPr>
          <w:rFonts w:asciiTheme="minorHAnsi" w:hAnsiTheme="minorHAnsi"/>
        </w:rPr>
        <w:t xml:space="preserve">A performance </w:t>
      </w:r>
      <w:r>
        <w:rPr>
          <w:rFonts w:asciiTheme="minorHAnsi" w:hAnsiTheme="minorHAnsi"/>
        </w:rPr>
        <w:t>guarantee</w:t>
      </w:r>
      <w:r w:rsidRPr="00FC3C68">
        <w:rPr>
          <w:rFonts w:asciiTheme="minorHAnsi" w:hAnsiTheme="minorHAnsi"/>
        </w:rPr>
        <w:t xml:space="preserve"> in the form of an "Irrevocable Letter of Credit” or other guarantee of performance made out to the Missouri Department of Conservation must be submitted at the time the contract is signed.  </w:t>
      </w:r>
      <w:r w:rsidRPr="00FC3C68">
        <w:rPr>
          <w:rFonts w:asciiTheme="minorHAnsi" w:hAnsiTheme="minorHAnsi"/>
          <w:b/>
          <w:bCs/>
          <w:u w:val="single"/>
        </w:rPr>
        <w:t xml:space="preserve">The performance </w:t>
      </w:r>
      <w:r>
        <w:rPr>
          <w:rFonts w:asciiTheme="minorHAnsi" w:hAnsiTheme="minorHAnsi"/>
          <w:b/>
          <w:bCs/>
          <w:u w:val="single"/>
        </w:rPr>
        <w:t>guarantee</w:t>
      </w:r>
      <w:r w:rsidRPr="00FC3C68">
        <w:rPr>
          <w:rFonts w:asciiTheme="minorHAnsi" w:hAnsiTheme="minorHAnsi"/>
          <w:b/>
          <w:bCs/>
          <w:u w:val="single"/>
        </w:rPr>
        <w:t xml:space="preserve"> will be in the amount of </w:t>
      </w:r>
      <w:r w:rsidR="009D179D">
        <w:rPr>
          <w:rFonts w:asciiTheme="minorHAnsi" w:hAnsiTheme="minorHAnsi"/>
          <w:b/>
          <w:bCs/>
          <w:u w:val="single"/>
        </w:rPr>
        <w:t>(</w:t>
      </w:r>
      <w:r w:rsidR="006E0780" w:rsidRPr="009D179D">
        <w:rPr>
          <w:rFonts w:asciiTheme="minorHAnsi" w:hAnsiTheme="minorHAnsi"/>
          <w:b/>
          <w:bCs/>
          <w:i/>
          <w:u w:val="single"/>
        </w:rPr>
        <w:t xml:space="preserve">a minimum $1,000.00 not </w:t>
      </w:r>
      <w:r w:rsidR="00DD55DC" w:rsidRPr="009D179D">
        <w:rPr>
          <w:rFonts w:asciiTheme="minorHAnsi" w:hAnsiTheme="minorHAnsi"/>
          <w:b/>
          <w:bCs/>
          <w:i/>
          <w:u w:val="single"/>
        </w:rPr>
        <w:t>to exceed</w:t>
      </w:r>
      <w:r w:rsidR="006E0780" w:rsidRPr="009D179D">
        <w:rPr>
          <w:rFonts w:asciiTheme="minorHAnsi" w:hAnsiTheme="minorHAnsi"/>
          <w:b/>
          <w:bCs/>
          <w:i/>
          <w:u w:val="single"/>
        </w:rPr>
        <w:t xml:space="preserve"> $10,000.00</w:t>
      </w:r>
      <w:r w:rsidR="00DD55DC" w:rsidRPr="009D179D">
        <w:rPr>
          <w:rFonts w:asciiTheme="minorHAnsi" w:hAnsiTheme="minorHAnsi"/>
          <w:b/>
          <w:bCs/>
          <w:i/>
          <w:u w:val="single"/>
        </w:rPr>
        <w:t>, on average around</w:t>
      </w:r>
      <w:r w:rsidR="006E0780" w:rsidRPr="009D179D">
        <w:rPr>
          <w:rFonts w:asciiTheme="minorHAnsi" w:hAnsiTheme="minorHAnsi"/>
          <w:b/>
          <w:bCs/>
          <w:i/>
          <w:u w:val="single"/>
        </w:rPr>
        <w:t xml:space="preserve"> </w:t>
      </w:r>
      <w:r w:rsidRPr="009D179D">
        <w:rPr>
          <w:rFonts w:asciiTheme="minorHAnsi" w:hAnsiTheme="minorHAnsi"/>
          <w:b/>
          <w:bCs/>
          <w:i/>
          <w:u w:val="single"/>
        </w:rPr>
        <w:t xml:space="preserve">5% of the bid </w:t>
      </w:r>
      <w:proofErr w:type="gramStart"/>
      <w:r w:rsidRPr="009D179D">
        <w:rPr>
          <w:rFonts w:asciiTheme="minorHAnsi" w:hAnsiTheme="minorHAnsi"/>
          <w:b/>
          <w:bCs/>
          <w:i/>
          <w:u w:val="single"/>
        </w:rPr>
        <w:t>price</w:t>
      </w:r>
      <w:r w:rsidR="009D179D">
        <w:rPr>
          <w:rFonts w:asciiTheme="minorHAnsi" w:hAnsiTheme="minorHAnsi"/>
          <w:b/>
          <w:bCs/>
          <w:i/>
          <w:u w:val="single"/>
        </w:rPr>
        <w:t>)</w:t>
      </w:r>
      <w:r w:rsidRPr="00FC3C68">
        <w:rPr>
          <w:rFonts w:asciiTheme="minorHAnsi" w:hAnsiTheme="minorHAnsi"/>
          <w:b/>
          <w:bCs/>
          <w:color w:val="FF0000"/>
          <w:u w:val="single"/>
        </w:rPr>
        <w:t xml:space="preserve"> </w:t>
      </w:r>
      <w:r w:rsidRPr="00FC3C68">
        <w:rPr>
          <w:rFonts w:asciiTheme="minorHAnsi" w:hAnsiTheme="minorHAnsi"/>
          <w:b/>
          <w:bCs/>
          <w:u w:val="single"/>
        </w:rPr>
        <w:t xml:space="preserve"> and</w:t>
      </w:r>
      <w:proofErr w:type="gramEnd"/>
      <w:r w:rsidRPr="00FC3C68">
        <w:rPr>
          <w:rFonts w:asciiTheme="minorHAnsi" w:hAnsiTheme="minorHAnsi"/>
          <w:b/>
          <w:bCs/>
          <w:u w:val="single"/>
        </w:rPr>
        <w:t xml:space="preserve"> must be current for the entire length of the contract including any extensions</w:t>
      </w:r>
      <w:r w:rsidRPr="00FC3C68">
        <w:rPr>
          <w:rFonts w:asciiTheme="minorHAnsi" w:hAnsiTheme="minorHAnsi"/>
        </w:rPr>
        <w:t xml:space="preserve">.  The contract is to be signed within ten working days following the awarding of the bid.  </w:t>
      </w:r>
    </w:p>
    <w:p w14:paraId="357938CB" w14:textId="77777777" w:rsidR="008D7E28" w:rsidRDefault="008D7E28" w:rsidP="008D7E28">
      <w:pPr>
        <w:jc w:val="center"/>
        <w:rPr>
          <w:rFonts w:asciiTheme="minorHAnsi" w:hAnsiTheme="minorHAnsi"/>
          <w:b/>
          <w:bCs/>
          <w:i/>
          <w:iCs/>
          <w:sz w:val="36"/>
          <w:szCs w:val="36"/>
        </w:rPr>
      </w:pPr>
      <w:r w:rsidRPr="00A275E5">
        <w:rPr>
          <w:rFonts w:asciiTheme="minorHAnsi" w:hAnsiTheme="minorHAnsi"/>
          <w:b/>
          <w:bCs/>
          <w:i/>
          <w:iCs/>
          <w:sz w:val="36"/>
          <w:szCs w:val="36"/>
        </w:rPr>
        <w:lastRenderedPageBreak/>
        <w:t>***The Missouri Department of Conservation reserves the right to reject any or all bids. ***</w:t>
      </w:r>
    </w:p>
    <w:p w14:paraId="06848FCD" w14:textId="77777777" w:rsidR="008D7E28" w:rsidRDefault="008D7E28" w:rsidP="008D7E28">
      <w:pPr>
        <w:jc w:val="center"/>
        <w:rPr>
          <w:rFonts w:asciiTheme="minorHAnsi" w:hAnsiTheme="minorHAnsi"/>
          <w:b/>
          <w:bCs/>
          <w:i/>
          <w:iCs/>
          <w:sz w:val="36"/>
          <w:szCs w:val="36"/>
        </w:rPr>
      </w:pPr>
    </w:p>
    <w:p w14:paraId="1818BBAF" w14:textId="77777777" w:rsidR="009873FE" w:rsidRPr="00FC3C68" w:rsidRDefault="009873FE" w:rsidP="009873FE">
      <w:pPr>
        <w:rPr>
          <w:rFonts w:asciiTheme="minorHAnsi" w:hAnsiTheme="minorHAnsi"/>
          <w:b/>
          <w:bCs/>
          <w:i/>
          <w:iCs/>
        </w:rPr>
      </w:pPr>
    </w:p>
    <w:p w14:paraId="30C99E90" w14:textId="77777777" w:rsidR="00144FD8" w:rsidRDefault="00144FD8" w:rsidP="00070B04">
      <w:pPr>
        <w:rPr>
          <w:rFonts w:ascii="Calibri" w:hAnsi="Calibri"/>
          <w:sz w:val="22"/>
          <w:szCs w:val="22"/>
        </w:rPr>
      </w:pPr>
    </w:p>
    <w:p w14:paraId="1C1836A3" w14:textId="77777777" w:rsidR="00144FD8" w:rsidRDefault="00144FD8" w:rsidP="00070B04">
      <w:pPr>
        <w:rPr>
          <w:rFonts w:ascii="Calibri" w:hAnsi="Calibri"/>
          <w:sz w:val="22"/>
          <w:szCs w:val="22"/>
        </w:rPr>
      </w:pPr>
    </w:p>
    <w:p w14:paraId="34F38A93" w14:textId="77777777" w:rsidR="00144FD8" w:rsidRDefault="00144FD8" w:rsidP="00070B04">
      <w:pPr>
        <w:rPr>
          <w:rFonts w:ascii="Calibri" w:hAnsi="Calibri"/>
          <w:sz w:val="22"/>
          <w:szCs w:val="22"/>
        </w:rPr>
      </w:pPr>
    </w:p>
    <w:p w14:paraId="79893B78" w14:textId="77777777" w:rsidR="00144FD8" w:rsidRDefault="00144FD8" w:rsidP="00070B04">
      <w:pPr>
        <w:rPr>
          <w:rFonts w:ascii="Calibri" w:hAnsi="Calibri"/>
          <w:sz w:val="22"/>
          <w:szCs w:val="22"/>
        </w:rPr>
      </w:pPr>
    </w:p>
    <w:p w14:paraId="096ACDB1" w14:textId="30D64128" w:rsidR="00144FD8" w:rsidRDefault="00144FD8" w:rsidP="00144FD8">
      <w:pPr>
        <w:jc w:val="center"/>
      </w:pPr>
      <w:r w:rsidRPr="00144FD8">
        <w:rPr>
          <w:noProof/>
        </w:rPr>
        <w:drawing>
          <wp:inline distT="0" distB="0" distL="0" distR="0" wp14:anchorId="268E79B8" wp14:editId="511E177A">
            <wp:extent cx="5907388" cy="3832860"/>
            <wp:effectExtent l="0" t="0" r="0" b="0"/>
            <wp:docPr id="2113356016"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56016" name="Picture 1" descr="Table&#10;&#10;AI-generated content may be incorrect."/>
                    <pic:cNvPicPr/>
                  </pic:nvPicPr>
                  <pic:blipFill>
                    <a:blip r:embed="rId8"/>
                    <a:stretch>
                      <a:fillRect/>
                    </a:stretch>
                  </pic:blipFill>
                  <pic:spPr>
                    <a:xfrm>
                      <a:off x="0" y="0"/>
                      <a:ext cx="5926210" cy="3845072"/>
                    </a:xfrm>
                    <a:prstGeom prst="rect">
                      <a:avLst/>
                    </a:prstGeom>
                  </pic:spPr>
                </pic:pic>
              </a:graphicData>
            </a:graphic>
          </wp:inline>
        </w:drawing>
      </w:r>
    </w:p>
    <w:p w14:paraId="273CC638" w14:textId="77777777" w:rsidR="00144FD8" w:rsidRDefault="00144FD8" w:rsidP="00144FD8">
      <w:pPr>
        <w:jc w:val="center"/>
      </w:pPr>
    </w:p>
    <w:p w14:paraId="7F831D24" w14:textId="64E36191" w:rsidR="00144FD8" w:rsidRDefault="00144FD8" w:rsidP="00144FD8">
      <w:pPr>
        <w:jc w:val="center"/>
      </w:pPr>
      <w:r w:rsidRPr="00144FD8">
        <w:rPr>
          <w:noProof/>
        </w:rPr>
        <w:lastRenderedPageBreak/>
        <w:drawing>
          <wp:inline distT="0" distB="0" distL="0" distR="0" wp14:anchorId="0222E91F" wp14:editId="29722C2D">
            <wp:extent cx="5943600" cy="4192905"/>
            <wp:effectExtent l="0" t="0" r="0" b="0"/>
            <wp:docPr id="227099271"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99271" name="Picture 1" descr="Table&#10;&#10;AI-generated content may be incorrect."/>
                    <pic:cNvPicPr/>
                  </pic:nvPicPr>
                  <pic:blipFill>
                    <a:blip r:embed="rId9"/>
                    <a:stretch>
                      <a:fillRect/>
                    </a:stretch>
                  </pic:blipFill>
                  <pic:spPr>
                    <a:xfrm>
                      <a:off x="0" y="0"/>
                      <a:ext cx="5943600" cy="4192905"/>
                    </a:xfrm>
                    <a:prstGeom prst="rect">
                      <a:avLst/>
                    </a:prstGeom>
                  </pic:spPr>
                </pic:pic>
              </a:graphicData>
            </a:graphic>
          </wp:inline>
        </w:drawing>
      </w:r>
    </w:p>
    <w:p w14:paraId="370E29B3" w14:textId="2B87BE20" w:rsidR="00144FD8" w:rsidRDefault="00001C69" w:rsidP="00144FD8">
      <w:pPr>
        <w:jc w:val="center"/>
      </w:pPr>
      <w:r>
        <w:rPr>
          <w:noProof/>
        </w:rPr>
        <w:lastRenderedPageBreak/>
        <w:drawing>
          <wp:inline distT="0" distB="0" distL="0" distR="0" wp14:anchorId="5C333ED3" wp14:editId="5A89437B">
            <wp:extent cx="7795215" cy="5983744"/>
            <wp:effectExtent l="0" t="8890" r="6985" b="6985"/>
            <wp:docPr id="907596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7811110" cy="5995945"/>
                    </a:xfrm>
                    <a:prstGeom prst="rect">
                      <a:avLst/>
                    </a:prstGeom>
                    <a:noFill/>
                  </pic:spPr>
                </pic:pic>
              </a:graphicData>
            </a:graphic>
          </wp:inline>
        </w:drawing>
      </w:r>
    </w:p>
    <w:p w14:paraId="2123E797" w14:textId="77777777" w:rsidR="00144FD8" w:rsidRDefault="00144FD8" w:rsidP="00144FD8">
      <w:pPr>
        <w:jc w:val="center"/>
      </w:pPr>
    </w:p>
    <w:p w14:paraId="18332E3F" w14:textId="77777777" w:rsidR="00144FD8" w:rsidRDefault="00144FD8" w:rsidP="00144FD8">
      <w:pPr>
        <w:jc w:val="center"/>
      </w:pPr>
    </w:p>
    <w:p w14:paraId="008FA446" w14:textId="1BBC413A" w:rsidR="00001C69" w:rsidRDefault="00CE39C5" w:rsidP="00144FD8">
      <w:pPr>
        <w:jc w:val="center"/>
      </w:pPr>
      <w:r w:rsidRPr="00CE39C5">
        <w:rPr>
          <w:noProof/>
        </w:rPr>
        <w:lastRenderedPageBreak/>
        <w:drawing>
          <wp:inline distT="0" distB="0" distL="0" distR="0" wp14:anchorId="201F0C90" wp14:editId="7CA4B1A7">
            <wp:extent cx="7731442" cy="5888782"/>
            <wp:effectExtent l="6985" t="0" r="0" b="0"/>
            <wp:docPr id="1167692333"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692333" name="Picture 1" descr="Map&#10;&#10;AI-generated content may be incorrect."/>
                    <pic:cNvPicPr/>
                  </pic:nvPicPr>
                  <pic:blipFill>
                    <a:blip r:embed="rId11"/>
                    <a:stretch>
                      <a:fillRect/>
                    </a:stretch>
                  </pic:blipFill>
                  <pic:spPr>
                    <a:xfrm rot="5400000">
                      <a:off x="0" y="0"/>
                      <a:ext cx="7749042" cy="5902187"/>
                    </a:xfrm>
                    <a:prstGeom prst="rect">
                      <a:avLst/>
                    </a:prstGeom>
                  </pic:spPr>
                </pic:pic>
              </a:graphicData>
            </a:graphic>
          </wp:inline>
        </w:drawing>
      </w:r>
    </w:p>
    <w:p w14:paraId="3E2757FA" w14:textId="77777777" w:rsidR="00001C69" w:rsidRDefault="00001C69" w:rsidP="00144FD8">
      <w:pPr>
        <w:jc w:val="center"/>
      </w:pPr>
    </w:p>
    <w:p w14:paraId="37781C6E" w14:textId="77777777" w:rsidR="00001C69" w:rsidRDefault="00001C69" w:rsidP="00144FD8">
      <w:pPr>
        <w:jc w:val="center"/>
      </w:pPr>
    </w:p>
    <w:p w14:paraId="1CF853FD" w14:textId="77777777" w:rsidR="000565A1" w:rsidRDefault="000565A1" w:rsidP="00144FD8">
      <w:pPr>
        <w:jc w:val="center"/>
      </w:pPr>
    </w:p>
    <w:p w14:paraId="136B6D90" w14:textId="2D4A785D" w:rsidR="00001C69" w:rsidRDefault="00001C69" w:rsidP="00144FD8">
      <w:pPr>
        <w:jc w:val="center"/>
      </w:pPr>
      <w:r>
        <w:rPr>
          <w:noProof/>
        </w:rPr>
        <w:drawing>
          <wp:inline distT="0" distB="0" distL="0" distR="0" wp14:anchorId="6EB29A49" wp14:editId="65849C14">
            <wp:extent cx="8028623" cy="6124835"/>
            <wp:effectExtent l="0" t="635" r="0" b="0"/>
            <wp:docPr id="6225636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8065732" cy="6153144"/>
                    </a:xfrm>
                    <a:prstGeom prst="rect">
                      <a:avLst/>
                    </a:prstGeom>
                    <a:noFill/>
                  </pic:spPr>
                </pic:pic>
              </a:graphicData>
            </a:graphic>
          </wp:inline>
        </w:drawing>
      </w:r>
    </w:p>
    <w:sectPr w:rsidR="00001C69" w:rsidSect="008D7E28">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501E28"/>
    <w:multiLevelType w:val="hybridMultilevel"/>
    <w:tmpl w:val="E15AC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F62F13"/>
    <w:multiLevelType w:val="hybridMultilevel"/>
    <w:tmpl w:val="AF5863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59FC544B"/>
    <w:multiLevelType w:val="hybridMultilevel"/>
    <w:tmpl w:val="ED70A5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699772130">
    <w:abstractNumId w:val="1"/>
  </w:num>
  <w:num w:numId="2" w16cid:durableId="273367664">
    <w:abstractNumId w:val="0"/>
  </w:num>
  <w:num w:numId="3" w16cid:durableId="673917931">
    <w:abstractNumId w:val="2"/>
  </w:num>
  <w:num w:numId="4" w16cid:durableId="14578717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3FE"/>
    <w:rsid w:val="00001C69"/>
    <w:rsid w:val="000565A1"/>
    <w:rsid w:val="00070B04"/>
    <w:rsid w:val="00144FD8"/>
    <w:rsid w:val="00193728"/>
    <w:rsid w:val="001C0398"/>
    <w:rsid w:val="001C2BE3"/>
    <w:rsid w:val="002B2AC0"/>
    <w:rsid w:val="00306ECA"/>
    <w:rsid w:val="003B105E"/>
    <w:rsid w:val="003B23A3"/>
    <w:rsid w:val="004D1114"/>
    <w:rsid w:val="004D510C"/>
    <w:rsid w:val="005A39C5"/>
    <w:rsid w:val="006E0780"/>
    <w:rsid w:val="007022FD"/>
    <w:rsid w:val="0074340C"/>
    <w:rsid w:val="007A7E74"/>
    <w:rsid w:val="008426A5"/>
    <w:rsid w:val="008653BF"/>
    <w:rsid w:val="008C2628"/>
    <w:rsid w:val="008D7E28"/>
    <w:rsid w:val="009222AC"/>
    <w:rsid w:val="009873FE"/>
    <w:rsid w:val="00991121"/>
    <w:rsid w:val="009D179D"/>
    <w:rsid w:val="009E749E"/>
    <w:rsid w:val="00A275E5"/>
    <w:rsid w:val="00AA6E6C"/>
    <w:rsid w:val="00BA3798"/>
    <w:rsid w:val="00BC51CE"/>
    <w:rsid w:val="00C71DD9"/>
    <w:rsid w:val="00CE39C5"/>
    <w:rsid w:val="00DA3308"/>
    <w:rsid w:val="00DB0EEC"/>
    <w:rsid w:val="00DD55DC"/>
    <w:rsid w:val="00FB6BBF"/>
    <w:rsid w:val="00FD6B1B"/>
    <w:rsid w:val="05FB6E1D"/>
    <w:rsid w:val="0AAFEDF6"/>
    <w:rsid w:val="20741D79"/>
    <w:rsid w:val="2133E979"/>
    <w:rsid w:val="220FEDDA"/>
    <w:rsid w:val="2913EEDA"/>
    <w:rsid w:val="2AF22DB4"/>
    <w:rsid w:val="3925F697"/>
    <w:rsid w:val="54B8D842"/>
    <w:rsid w:val="58085277"/>
    <w:rsid w:val="5D729631"/>
    <w:rsid w:val="65C17015"/>
    <w:rsid w:val="684915E3"/>
    <w:rsid w:val="6C30B199"/>
    <w:rsid w:val="6F0D0262"/>
    <w:rsid w:val="6F715069"/>
    <w:rsid w:val="7B4AB3CB"/>
    <w:rsid w:val="7B9EC7F5"/>
    <w:rsid w:val="7EB32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2BBA1"/>
  <w15:docId w15:val="{4EF15CEF-9AA6-444C-A64A-8A07B133F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3FE"/>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73FE"/>
    <w:rPr>
      <w:color w:val="808080"/>
    </w:rPr>
  </w:style>
  <w:style w:type="character" w:customStyle="1" w:styleId="Style5">
    <w:name w:val="Style5"/>
    <w:basedOn w:val="DefaultParagraphFont"/>
    <w:uiPriority w:val="1"/>
    <w:rsid w:val="009873FE"/>
    <w:rPr>
      <w:u w:val="single"/>
    </w:rPr>
  </w:style>
  <w:style w:type="character" w:customStyle="1" w:styleId="Style7">
    <w:name w:val="Style7"/>
    <w:basedOn w:val="DefaultParagraphFont"/>
    <w:uiPriority w:val="1"/>
    <w:rsid w:val="009873FE"/>
    <w:rPr>
      <w:u w:val="single"/>
    </w:rPr>
  </w:style>
  <w:style w:type="character" w:customStyle="1" w:styleId="Style8">
    <w:name w:val="Style8"/>
    <w:basedOn w:val="DefaultParagraphFont"/>
    <w:uiPriority w:val="1"/>
    <w:rsid w:val="009873FE"/>
    <w:rPr>
      <w:b/>
      <w:u w:val="none"/>
    </w:rPr>
  </w:style>
  <w:style w:type="character" w:customStyle="1" w:styleId="Style10">
    <w:name w:val="Style10"/>
    <w:basedOn w:val="DefaultParagraphFont"/>
    <w:uiPriority w:val="1"/>
    <w:rsid w:val="009873FE"/>
    <w:rPr>
      <w:b/>
      <w:u w:val="none"/>
    </w:rPr>
  </w:style>
  <w:style w:type="character" w:customStyle="1" w:styleId="Style11">
    <w:name w:val="Style11"/>
    <w:basedOn w:val="DefaultParagraphFont"/>
    <w:uiPriority w:val="1"/>
    <w:rsid w:val="009873FE"/>
    <w:rPr>
      <w:u w:val="none"/>
    </w:rPr>
  </w:style>
  <w:style w:type="character" w:customStyle="1" w:styleId="Style12">
    <w:name w:val="Style12"/>
    <w:basedOn w:val="DefaultParagraphFont"/>
    <w:uiPriority w:val="1"/>
    <w:rsid w:val="009873FE"/>
    <w:rPr>
      <w:b/>
      <w:u w:val="single"/>
    </w:rPr>
  </w:style>
  <w:style w:type="paragraph" w:styleId="BalloonText">
    <w:name w:val="Balloon Text"/>
    <w:basedOn w:val="Normal"/>
    <w:link w:val="BalloonTextChar"/>
    <w:uiPriority w:val="99"/>
    <w:semiHidden/>
    <w:unhideWhenUsed/>
    <w:rsid w:val="009873FE"/>
    <w:rPr>
      <w:rFonts w:ascii="Tahoma" w:hAnsi="Tahoma" w:cs="Tahoma"/>
      <w:sz w:val="16"/>
      <w:szCs w:val="16"/>
    </w:rPr>
  </w:style>
  <w:style w:type="character" w:customStyle="1" w:styleId="BalloonTextChar">
    <w:name w:val="Balloon Text Char"/>
    <w:basedOn w:val="DefaultParagraphFont"/>
    <w:link w:val="BalloonText"/>
    <w:uiPriority w:val="99"/>
    <w:semiHidden/>
    <w:rsid w:val="009873FE"/>
    <w:rPr>
      <w:rFonts w:ascii="Tahoma" w:eastAsia="Times New Roman" w:hAnsi="Tahoma" w:cs="Tahoma"/>
      <w:sz w:val="16"/>
      <w:szCs w:val="16"/>
    </w:rPr>
  </w:style>
  <w:style w:type="paragraph" w:styleId="ListParagraph">
    <w:name w:val="List Paragraph"/>
    <w:basedOn w:val="Normal"/>
    <w:uiPriority w:val="34"/>
    <w:qFormat/>
    <w:rsid w:val="009873FE"/>
    <w:pPr>
      <w:ind w:left="720"/>
      <w:contextualSpacing/>
    </w:pPr>
  </w:style>
  <w:style w:type="character" w:customStyle="1" w:styleId="Style14">
    <w:name w:val="Style14"/>
    <w:basedOn w:val="DefaultParagraphFont"/>
    <w:uiPriority w:val="1"/>
    <w:rsid w:val="009873FE"/>
    <w:rPr>
      <w:b/>
    </w:rPr>
  </w:style>
  <w:style w:type="character" w:styleId="CommentReference">
    <w:name w:val="annotation reference"/>
    <w:basedOn w:val="DefaultParagraphFont"/>
    <w:uiPriority w:val="99"/>
    <w:semiHidden/>
    <w:unhideWhenUsed/>
    <w:rsid w:val="00A275E5"/>
    <w:rPr>
      <w:sz w:val="16"/>
      <w:szCs w:val="16"/>
    </w:rPr>
  </w:style>
  <w:style w:type="paragraph" w:styleId="CommentText">
    <w:name w:val="annotation text"/>
    <w:basedOn w:val="Normal"/>
    <w:link w:val="CommentTextChar"/>
    <w:uiPriority w:val="99"/>
    <w:semiHidden/>
    <w:unhideWhenUsed/>
    <w:rsid w:val="00A275E5"/>
    <w:rPr>
      <w:sz w:val="20"/>
    </w:rPr>
  </w:style>
  <w:style w:type="character" w:customStyle="1" w:styleId="CommentTextChar">
    <w:name w:val="Comment Text Char"/>
    <w:basedOn w:val="DefaultParagraphFont"/>
    <w:link w:val="CommentText"/>
    <w:uiPriority w:val="99"/>
    <w:semiHidden/>
    <w:rsid w:val="00A275E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275E5"/>
    <w:rPr>
      <w:b/>
      <w:bCs/>
    </w:rPr>
  </w:style>
  <w:style w:type="character" w:customStyle="1" w:styleId="CommentSubjectChar">
    <w:name w:val="Comment Subject Char"/>
    <w:basedOn w:val="CommentTextChar"/>
    <w:link w:val="CommentSubject"/>
    <w:uiPriority w:val="99"/>
    <w:semiHidden/>
    <w:rsid w:val="00A275E5"/>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83E43144CF64C25AED4B87D9C01E416"/>
        <w:category>
          <w:name w:val="General"/>
          <w:gallery w:val="placeholder"/>
        </w:category>
        <w:types>
          <w:type w:val="bbPlcHdr"/>
        </w:types>
        <w:behaviors>
          <w:behavior w:val="content"/>
        </w:behaviors>
        <w:guid w:val="{FEB74693-7589-4EA5-B332-FC9C6A0E794F}"/>
      </w:docPartPr>
      <w:docPartBody>
        <w:p w:rsidR="000B2B3C" w:rsidRDefault="00DA3308" w:rsidP="00DA3308">
          <w:pPr>
            <w:pStyle w:val="183E43144CF64C25AED4B87D9C01E4163"/>
          </w:pPr>
          <w:r>
            <w:rPr>
              <w:rStyle w:val="PlaceholderText"/>
              <w:rFonts w:eastAsiaTheme="minorHAnsi"/>
            </w:rPr>
            <w:t>enter name</w:t>
          </w:r>
          <w:r w:rsidRPr="00952766">
            <w:rPr>
              <w:rStyle w:val="PlaceholderText"/>
              <w:rFonts w:eastAsiaTheme="minorHAnsi"/>
            </w:rPr>
            <w:t>.</w:t>
          </w:r>
        </w:p>
      </w:docPartBody>
    </w:docPart>
    <w:docPart>
      <w:docPartPr>
        <w:name w:val="A74FB1D8C17E4CD9BA995C97E63CC4F9"/>
        <w:category>
          <w:name w:val="General"/>
          <w:gallery w:val="placeholder"/>
        </w:category>
        <w:types>
          <w:type w:val="bbPlcHdr"/>
        </w:types>
        <w:behaviors>
          <w:behavior w:val="content"/>
        </w:behaviors>
        <w:guid w:val="{DCE2E9A6-AEEC-443F-9C9A-53431464293D}"/>
      </w:docPartPr>
      <w:docPartBody>
        <w:p w:rsidR="000B2B3C" w:rsidRDefault="00DA3308" w:rsidP="00DA3308">
          <w:pPr>
            <w:pStyle w:val="A74FB1D8C17E4CD9BA995C97E63CC4F93"/>
          </w:pPr>
          <w:r>
            <w:rPr>
              <w:rStyle w:val="PlaceholderText"/>
              <w:rFonts w:eastAsiaTheme="minorHAnsi"/>
            </w:rPr>
            <w:t>enter number</w:t>
          </w:r>
          <w:r w:rsidRPr="00952766">
            <w:rPr>
              <w:rStyle w:val="PlaceholderText"/>
              <w:rFonts w:eastAsiaTheme="minorHAnsi"/>
            </w:rPr>
            <w:t>.</w:t>
          </w:r>
        </w:p>
      </w:docPartBody>
    </w:docPart>
    <w:docPart>
      <w:docPartPr>
        <w:name w:val="2A4A12B79784475D8EAE29A23E680C73"/>
        <w:category>
          <w:name w:val="General"/>
          <w:gallery w:val="placeholder"/>
        </w:category>
        <w:types>
          <w:type w:val="bbPlcHdr"/>
        </w:types>
        <w:behaviors>
          <w:behavior w:val="content"/>
        </w:behaviors>
        <w:guid w:val="{66321FE3-599B-4632-AE9E-5B60BEDFFC03}"/>
      </w:docPartPr>
      <w:docPartBody>
        <w:p w:rsidR="000B2B3C" w:rsidRDefault="00DA3308" w:rsidP="00DA3308">
          <w:pPr>
            <w:pStyle w:val="2A4A12B79784475D8EAE29A23E680C733"/>
          </w:pPr>
          <w:r>
            <w:rPr>
              <w:rStyle w:val="PlaceholderText"/>
              <w:rFonts w:eastAsiaTheme="minorHAnsi"/>
            </w:rPr>
            <w:t>enter name</w:t>
          </w:r>
          <w:r w:rsidRPr="00952766">
            <w:rPr>
              <w:rStyle w:val="PlaceholderText"/>
              <w:rFonts w:eastAsiaTheme="minorHAnsi"/>
            </w:rPr>
            <w:t>.</w:t>
          </w:r>
        </w:p>
      </w:docPartBody>
    </w:docPart>
    <w:docPart>
      <w:docPartPr>
        <w:name w:val="876894645A1D44D49CC47956A7CD7D29"/>
        <w:category>
          <w:name w:val="General"/>
          <w:gallery w:val="placeholder"/>
        </w:category>
        <w:types>
          <w:type w:val="bbPlcHdr"/>
        </w:types>
        <w:behaviors>
          <w:behavior w:val="content"/>
        </w:behaviors>
        <w:guid w:val="{C81DC0B0-E373-4FE5-892D-19E23CA6E300}"/>
      </w:docPartPr>
      <w:docPartBody>
        <w:p w:rsidR="000B2B3C" w:rsidRDefault="00DA3308" w:rsidP="00DA3308">
          <w:pPr>
            <w:pStyle w:val="876894645A1D44D49CC47956A7CD7D293"/>
          </w:pPr>
          <w:r>
            <w:rPr>
              <w:rStyle w:val="PlaceholderText"/>
              <w:rFonts w:eastAsiaTheme="minorHAnsi"/>
            </w:rPr>
            <w:t>enter name</w:t>
          </w:r>
          <w:r w:rsidRPr="00952766">
            <w:rPr>
              <w:rStyle w:val="PlaceholderText"/>
              <w:rFonts w:eastAsiaTheme="minorHAnsi"/>
            </w:rPr>
            <w:t>.</w:t>
          </w:r>
        </w:p>
      </w:docPartBody>
    </w:docPart>
    <w:docPart>
      <w:docPartPr>
        <w:name w:val="3D3CB101B6B8439BA4B58CBB0E171113"/>
        <w:category>
          <w:name w:val="General"/>
          <w:gallery w:val="placeholder"/>
        </w:category>
        <w:types>
          <w:type w:val="bbPlcHdr"/>
        </w:types>
        <w:behaviors>
          <w:behavior w:val="content"/>
        </w:behaviors>
        <w:guid w:val="{459BD0B0-7A02-49E2-AA46-171CB1611E80}"/>
      </w:docPartPr>
      <w:docPartBody>
        <w:p w:rsidR="000B2B3C" w:rsidRDefault="00DA3308" w:rsidP="00DA3308">
          <w:pPr>
            <w:pStyle w:val="3D3CB101B6B8439BA4B58CBB0E1711133"/>
          </w:pPr>
          <w:r>
            <w:rPr>
              <w:rStyle w:val="PlaceholderText"/>
              <w:rFonts w:eastAsiaTheme="minorHAnsi"/>
            </w:rPr>
            <w:t>enter number</w:t>
          </w:r>
          <w:r w:rsidRPr="00952766">
            <w:rPr>
              <w:rStyle w:val="PlaceholderText"/>
              <w:rFonts w:eastAsiaTheme="minorHAnsi"/>
            </w:rPr>
            <w:t>.</w:t>
          </w:r>
        </w:p>
      </w:docPartBody>
    </w:docPart>
    <w:docPart>
      <w:docPartPr>
        <w:name w:val="EF1F0F35BFB9453799553F0996CD4FFF"/>
        <w:category>
          <w:name w:val="General"/>
          <w:gallery w:val="placeholder"/>
        </w:category>
        <w:types>
          <w:type w:val="bbPlcHdr"/>
        </w:types>
        <w:behaviors>
          <w:behavior w:val="content"/>
        </w:behaviors>
        <w:guid w:val="{3E9C7BC6-ECBB-4F82-814F-FD02B603AF19}"/>
      </w:docPartPr>
      <w:docPartBody>
        <w:p w:rsidR="000B2B3C" w:rsidRDefault="00DA3308" w:rsidP="00DA3308">
          <w:pPr>
            <w:pStyle w:val="EF1F0F35BFB9453799553F0996CD4FFF3"/>
          </w:pPr>
          <w:r>
            <w:rPr>
              <w:rStyle w:val="PlaceholderText"/>
              <w:rFonts w:eastAsiaTheme="minorHAnsi"/>
            </w:rPr>
            <w:t>enter number</w:t>
          </w:r>
          <w:r w:rsidRPr="00952766">
            <w:rPr>
              <w:rStyle w:val="PlaceholderText"/>
              <w:rFonts w:eastAsiaTheme="minorHAnsi"/>
            </w:rPr>
            <w:t>.</w:t>
          </w:r>
        </w:p>
      </w:docPartBody>
    </w:docPart>
    <w:docPart>
      <w:docPartPr>
        <w:name w:val="03D44A636B3A4E43A73B2E6919EC837C"/>
        <w:category>
          <w:name w:val="General"/>
          <w:gallery w:val="placeholder"/>
        </w:category>
        <w:types>
          <w:type w:val="bbPlcHdr"/>
        </w:types>
        <w:behaviors>
          <w:behavior w:val="content"/>
        </w:behaviors>
        <w:guid w:val="{AF9FA3B1-CF31-4F53-A85A-AB10E13BA8F7}"/>
      </w:docPartPr>
      <w:docPartBody>
        <w:p w:rsidR="000B2B3C" w:rsidRDefault="00DA3308" w:rsidP="00DA3308">
          <w:pPr>
            <w:pStyle w:val="03D44A636B3A4E43A73B2E6919EC837C3"/>
          </w:pPr>
          <w:r>
            <w:rPr>
              <w:rStyle w:val="PlaceholderText"/>
              <w:rFonts w:eastAsiaTheme="minorHAnsi"/>
            </w:rPr>
            <w:t>enter number</w:t>
          </w:r>
          <w:r w:rsidRPr="00952766">
            <w:rPr>
              <w:rStyle w:val="PlaceholderText"/>
              <w:rFonts w:eastAsiaTheme="minorHAnsi"/>
            </w:rPr>
            <w:t>.</w:t>
          </w:r>
        </w:p>
      </w:docPartBody>
    </w:docPart>
    <w:docPart>
      <w:docPartPr>
        <w:name w:val="ACFABFB5D455478CB5A96AD82BB6A314"/>
        <w:category>
          <w:name w:val="General"/>
          <w:gallery w:val="placeholder"/>
        </w:category>
        <w:types>
          <w:type w:val="bbPlcHdr"/>
        </w:types>
        <w:behaviors>
          <w:behavior w:val="content"/>
        </w:behaviors>
        <w:guid w:val="{A46EBA90-EF13-4863-83D3-BA11D54727F3}"/>
      </w:docPartPr>
      <w:docPartBody>
        <w:p w:rsidR="000B2B3C" w:rsidRDefault="00DA3308" w:rsidP="00DA3308">
          <w:pPr>
            <w:pStyle w:val="ACFABFB5D455478CB5A96AD82BB6A3143"/>
          </w:pPr>
          <w:r>
            <w:rPr>
              <w:rStyle w:val="PlaceholderText"/>
              <w:rFonts w:eastAsiaTheme="minorHAnsi"/>
            </w:rPr>
            <w:t>enter number</w:t>
          </w:r>
          <w:r w:rsidRPr="00952766">
            <w:rPr>
              <w:rStyle w:val="PlaceholderText"/>
              <w:rFonts w:eastAsiaTheme="minorHAnsi"/>
            </w:rPr>
            <w:t>.</w:t>
          </w:r>
        </w:p>
      </w:docPartBody>
    </w:docPart>
    <w:docPart>
      <w:docPartPr>
        <w:name w:val="DA9EEF11FDE54EF6B063D4BDA589CF73"/>
        <w:category>
          <w:name w:val="General"/>
          <w:gallery w:val="placeholder"/>
        </w:category>
        <w:types>
          <w:type w:val="bbPlcHdr"/>
        </w:types>
        <w:behaviors>
          <w:behavior w:val="content"/>
        </w:behaviors>
        <w:guid w:val="{B9BD00AD-B95F-4B8A-AB23-7FD606F6C562}"/>
      </w:docPartPr>
      <w:docPartBody>
        <w:p w:rsidR="000B2B3C" w:rsidRDefault="00DA3308" w:rsidP="00DA3308">
          <w:pPr>
            <w:pStyle w:val="DA9EEF11FDE54EF6B063D4BDA589CF733"/>
          </w:pPr>
          <w:r>
            <w:rPr>
              <w:rStyle w:val="PlaceholderText"/>
              <w:rFonts w:eastAsiaTheme="minorHAnsi"/>
            </w:rPr>
            <w:t>enter name</w:t>
          </w:r>
          <w:r w:rsidRPr="00952766">
            <w:rPr>
              <w:rStyle w:val="PlaceholderText"/>
              <w:rFonts w:eastAsiaTheme="minorHAnsi"/>
            </w:rPr>
            <w:t>.</w:t>
          </w:r>
        </w:p>
      </w:docPartBody>
    </w:docPart>
    <w:docPart>
      <w:docPartPr>
        <w:name w:val="23678AC36565462F8CDE581CF7EB659E"/>
        <w:category>
          <w:name w:val="General"/>
          <w:gallery w:val="placeholder"/>
        </w:category>
        <w:types>
          <w:type w:val="bbPlcHdr"/>
        </w:types>
        <w:behaviors>
          <w:behavior w:val="content"/>
        </w:behaviors>
        <w:guid w:val="{993CE517-73A8-410F-81BF-7D4E7D977918}"/>
      </w:docPartPr>
      <w:docPartBody>
        <w:p w:rsidR="000B2B3C" w:rsidRDefault="00DA3308" w:rsidP="00DA3308">
          <w:pPr>
            <w:pStyle w:val="23678AC36565462F8CDE581CF7EB659E2"/>
          </w:pPr>
          <w:r>
            <w:rPr>
              <w:rStyle w:val="PlaceholderText"/>
              <w:rFonts w:eastAsiaTheme="minorHAnsi"/>
            </w:rPr>
            <w:t>enter time</w:t>
          </w:r>
          <w:r w:rsidRPr="00952766">
            <w:rPr>
              <w:rStyle w:val="PlaceholderText"/>
              <w:rFonts w:eastAsiaTheme="minorHAnsi"/>
            </w:rPr>
            <w:t>.</w:t>
          </w:r>
        </w:p>
      </w:docPartBody>
    </w:docPart>
    <w:docPart>
      <w:docPartPr>
        <w:name w:val="A9ED53BB97054A07BBB213AC00C258BF"/>
        <w:category>
          <w:name w:val="General"/>
          <w:gallery w:val="placeholder"/>
        </w:category>
        <w:types>
          <w:type w:val="bbPlcHdr"/>
        </w:types>
        <w:behaviors>
          <w:behavior w:val="content"/>
        </w:behaviors>
        <w:guid w:val="{52135D03-DFAC-40EE-B1D9-7EF936018D21}"/>
      </w:docPartPr>
      <w:docPartBody>
        <w:p w:rsidR="000B2B3C" w:rsidRDefault="00DA3308" w:rsidP="00DA3308">
          <w:pPr>
            <w:pStyle w:val="A9ED53BB97054A07BBB213AC00C258BF2"/>
          </w:pPr>
          <w:r>
            <w:rPr>
              <w:rStyle w:val="PlaceholderText"/>
              <w:rFonts w:eastAsiaTheme="minorHAnsi"/>
            </w:rPr>
            <w:t>enter name and address</w:t>
          </w:r>
          <w:r w:rsidRPr="00952766">
            <w:rPr>
              <w:rStyle w:val="PlaceholderText"/>
              <w:rFonts w:eastAsiaTheme="minorHAnsi"/>
            </w:rPr>
            <w:t>.</w:t>
          </w:r>
        </w:p>
      </w:docPartBody>
    </w:docPart>
    <w:docPart>
      <w:docPartPr>
        <w:name w:val="BBD42D506D0647AF8EB09F13EACF31BC"/>
        <w:category>
          <w:name w:val="General"/>
          <w:gallery w:val="placeholder"/>
        </w:category>
        <w:types>
          <w:type w:val="bbPlcHdr"/>
        </w:types>
        <w:behaviors>
          <w:behavior w:val="content"/>
        </w:behaviors>
        <w:guid w:val="{22AE1B39-8D4A-4E42-B840-4D4061EAAB30}"/>
      </w:docPartPr>
      <w:docPartBody>
        <w:p w:rsidR="000B2B3C" w:rsidRDefault="00DA3308" w:rsidP="00DA3308">
          <w:pPr>
            <w:pStyle w:val="BBD42D506D0647AF8EB09F13EACF31BC2"/>
          </w:pPr>
          <w:r>
            <w:rPr>
              <w:rStyle w:val="PlaceholderText"/>
              <w:rFonts w:eastAsiaTheme="minorHAnsi"/>
            </w:rPr>
            <w:t xml:space="preserve">enter </w:t>
          </w:r>
          <w:r w:rsidRPr="00952766">
            <w:rPr>
              <w:rStyle w:val="PlaceholderText"/>
              <w:rFonts w:eastAsiaTheme="minorHAnsi"/>
            </w:rPr>
            <w:t>date.</w:t>
          </w:r>
        </w:p>
      </w:docPartBody>
    </w:docPart>
    <w:docPart>
      <w:docPartPr>
        <w:name w:val="01D93F0E28104F5C9C94F2D1D52F4721"/>
        <w:category>
          <w:name w:val="General"/>
          <w:gallery w:val="placeholder"/>
        </w:category>
        <w:types>
          <w:type w:val="bbPlcHdr"/>
        </w:types>
        <w:behaviors>
          <w:behavior w:val="content"/>
        </w:behaviors>
        <w:guid w:val="{B3A809FE-8A44-4C26-90D8-E6F5C0A58530}"/>
      </w:docPartPr>
      <w:docPartBody>
        <w:p w:rsidR="000B2B3C" w:rsidRDefault="00DA3308" w:rsidP="00DA3308">
          <w:pPr>
            <w:pStyle w:val="01D93F0E28104F5C9C94F2D1D52F47212"/>
          </w:pPr>
          <w:r>
            <w:rPr>
              <w:rStyle w:val="PlaceholderText"/>
              <w:rFonts w:eastAsiaTheme="minorHAnsi"/>
            </w:rPr>
            <w:t>enter time</w:t>
          </w:r>
          <w:r w:rsidRPr="00952766">
            <w:rPr>
              <w:rStyle w:val="PlaceholderText"/>
              <w:rFonts w:eastAsiaTheme="minorHAnsi"/>
            </w:rPr>
            <w:t>.</w:t>
          </w:r>
        </w:p>
      </w:docPartBody>
    </w:docPart>
    <w:docPart>
      <w:docPartPr>
        <w:name w:val="CE5345FE2B2E496A871C8B923B8CBE87"/>
        <w:category>
          <w:name w:val="General"/>
          <w:gallery w:val="placeholder"/>
        </w:category>
        <w:types>
          <w:type w:val="bbPlcHdr"/>
        </w:types>
        <w:behaviors>
          <w:behavior w:val="content"/>
        </w:behaviors>
        <w:guid w:val="{0B519C60-47F5-45C8-986D-EFE2EA95F771}"/>
      </w:docPartPr>
      <w:docPartBody>
        <w:p w:rsidR="000B2B3C" w:rsidRDefault="00DA3308" w:rsidP="00DA3308">
          <w:pPr>
            <w:pStyle w:val="CE5345FE2B2E496A871C8B923B8CBE872"/>
          </w:pPr>
          <w:r>
            <w:rPr>
              <w:rStyle w:val="PlaceholderText"/>
              <w:rFonts w:eastAsiaTheme="minorHAnsi"/>
            </w:rPr>
            <w:t>enter name of sale</w:t>
          </w:r>
          <w:r w:rsidRPr="00952766">
            <w:rPr>
              <w:rStyle w:val="PlaceholderText"/>
              <w:rFonts w:eastAsiaTheme="minorHAnsi"/>
            </w:rPr>
            <w:t>.</w:t>
          </w:r>
        </w:p>
      </w:docPartBody>
    </w:docPart>
    <w:docPart>
      <w:docPartPr>
        <w:name w:val="D4F3CFDE53E84972A076BAC1D93F04E4"/>
        <w:category>
          <w:name w:val="General"/>
          <w:gallery w:val="placeholder"/>
        </w:category>
        <w:types>
          <w:type w:val="bbPlcHdr"/>
        </w:types>
        <w:behaviors>
          <w:behavior w:val="content"/>
        </w:behaviors>
        <w:guid w:val="{27ACE703-2229-4BE9-ADB3-BEC681F77EE5}"/>
      </w:docPartPr>
      <w:docPartBody>
        <w:p w:rsidR="00DA3308" w:rsidRDefault="00DA3308" w:rsidP="00DA3308">
          <w:pPr>
            <w:pStyle w:val="D4F3CFDE53E84972A076BAC1D93F04E41"/>
          </w:pPr>
          <w:r w:rsidRPr="00952766">
            <w:rPr>
              <w:rStyle w:val="PlaceholderText"/>
              <w:rFonts w:eastAsiaTheme="minorHAnsi"/>
            </w:rPr>
            <w:t>enter a date.</w:t>
          </w:r>
        </w:p>
      </w:docPartBody>
    </w:docPart>
    <w:docPart>
      <w:docPartPr>
        <w:name w:val="60844F777E6E40D2AF1B970EB8B0F817"/>
        <w:category>
          <w:name w:val="General"/>
          <w:gallery w:val="placeholder"/>
        </w:category>
        <w:types>
          <w:type w:val="bbPlcHdr"/>
        </w:types>
        <w:behaviors>
          <w:behavior w:val="content"/>
        </w:behaviors>
        <w:guid w:val="{BC9F336A-6917-4CCD-9D7D-837974A7F769}"/>
      </w:docPartPr>
      <w:docPartBody>
        <w:p w:rsidR="00044C59" w:rsidRDefault="00044C59">
          <w:pPr>
            <w:pStyle w:val="60844F777E6E40D2AF1B970EB8B0F817"/>
          </w:pPr>
          <w:r w:rsidRPr="00952766">
            <w:rPr>
              <w:rStyle w:val="PlaceholderText"/>
            </w:rPr>
            <w:t>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5F9B"/>
    <w:rsid w:val="00010029"/>
    <w:rsid w:val="00044C59"/>
    <w:rsid w:val="000B2B3C"/>
    <w:rsid w:val="000F5F9B"/>
    <w:rsid w:val="009B50E9"/>
    <w:rsid w:val="00B04954"/>
    <w:rsid w:val="00DA3308"/>
    <w:rsid w:val="00DB0EEC"/>
    <w:rsid w:val="00FD6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83E43144CF64C25AED4B87D9C01E4163">
    <w:name w:val="183E43144CF64C25AED4B87D9C01E4163"/>
    <w:rsid w:val="00DA3308"/>
    <w:pPr>
      <w:spacing w:after="0" w:line="240" w:lineRule="auto"/>
    </w:pPr>
    <w:rPr>
      <w:rFonts w:ascii="Times New Roman" w:eastAsia="Times New Roman" w:hAnsi="Times New Roman" w:cs="Times New Roman"/>
      <w:sz w:val="24"/>
      <w:szCs w:val="20"/>
    </w:rPr>
  </w:style>
  <w:style w:type="paragraph" w:customStyle="1" w:styleId="A74FB1D8C17E4CD9BA995C97E63CC4F93">
    <w:name w:val="A74FB1D8C17E4CD9BA995C97E63CC4F93"/>
    <w:rsid w:val="00DA3308"/>
    <w:pPr>
      <w:spacing w:after="0" w:line="240" w:lineRule="auto"/>
    </w:pPr>
    <w:rPr>
      <w:rFonts w:ascii="Times New Roman" w:eastAsia="Times New Roman" w:hAnsi="Times New Roman" w:cs="Times New Roman"/>
      <w:sz w:val="24"/>
      <w:szCs w:val="20"/>
    </w:rPr>
  </w:style>
  <w:style w:type="paragraph" w:customStyle="1" w:styleId="2A4A12B79784475D8EAE29A23E680C733">
    <w:name w:val="2A4A12B79784475D8EAE29A23E680C733"/>
    <w:rsid w:val="00DA3308"/>
    <w:pPr>
      <w:spacing w:after="0" w:line="240" w:lineRule="auto"/>
    </w:pPr>
    <w:rPr>
      <w:rFonts w:ascii="Times New Roman" w:eastAsia="Times New Roman" w:hAnsi="Times New Roman" w:cs="Times New Roman"/>
      <w:sz w:val="24"/>
      <w:szCs w:val="20"/>
    </w:rPr>
  </w:style>
  <w:style w:type="paragraph" w:customStyle="1" w:styleId="876894645A1D44D49CC47956A7CD7D293">
    <w:name w:val="876894645A1D44D49CC47956A7CD7D293"/>
    <w:rsid w:val="00DA3308"/>
    <w:pPr>
      <w:spacing w:after="0" w:line="240" w:lineRule="auto"/>
    </w:pPr>
    <w:rPr>
      <w:rFonts w:ascii="Times New Roman" w:eastAsia="Times New Roman" w:hAnsi="Times New Roman" w:cs="Times New Roman"/>
      <w:sz w:val="24"/>
      <w:szCs w:val="20"/>
    </w:rPr>
  </w:style>
  <w:style w:type="paragraph" w:customStyle="1" w:styleId="3D3CB101B6B8439BA4B58CBB0E1711133">
    <w:name w:val="3D3CB101B6B8439BA4B58CBB0E1711133"/>
    <w:rsid w:val="00DA3308"/>
    <w:pPr>
      <w:spacing w:after="0" w:line="240" w:lineRule="auto"/>
    </w:pPr>
    <w:rPr>
      <w:rFonts w:ascii="Times New Roman" w:eastAsia="Times New Roman" w:hAnsi="Times New Roman" w:cs="Times New Roman"/>
      <w:sz w:val="24"/>
      <w:szCs w:val="20"/>
    </w:rPr>
  </w:style>
  <w:style w:type="paragraph" w:customStyle="1" w:styleId="EF1F0F35BFB9453799553F0996CD4FFF3">
    <w:name w:val="EF1F0F35BFB9453799553F0996CD4FFF3"/>
    <w:rsid w:val="00DA3308"/>
    <w:pPr>
      <w:spacing w:after="0" w:line="240" w:lineRule="auto"/>
    </w:pPr>
    <w:rPr>
      <w:rFonts w:ascii="Times New Roman" w:eastAsia="Times New Roman" w:hAnsi="Times New Roman" w:cs="Times New Roman"/>
      <w:sz w:val="24"/>
      <w:szCs w:val="20"/>
    </w:rPr>
  </w:style>
  <w:style w:type="paragraph" w:customStyle="1" w:styleId="03D44A636B3A4E43A73B2E6919EC837C3">
    <w:name w:val="03D44A636B3A4E43A73B2E6919EC837C3"/>
    <w:rsid w:val="00DA3308"/>
    <w:pPr>
      <w:spacing w:after="0" w:line="240" w:lineRule="auto"/>
    </w:pPr>
    <w:rPr>
      <w:rFonts w:ascii="Times New Roman" w:eastAsia="Times New Roman" w:hAnsi="Times New Roman" w:cs="Times New Roman"/>
      <w:sz w:val="24"/>
      <w:szCs w:val="20"/>
    </w:rPr>
  </w:style>
  <w:style w:type="paragraph" w:customStyle="1" w:styleId="ACFABFB5D455478CB5A96AD82BB6A3143">
    <w:name w:val="ACFABFB5D455478CB5A96AD82BB6A3143"/>
    <w:rsid w:val="00DA3308"/>
    <w:pPr>
      <w:spacing w:after="0" w:line="240" w:lineRule="auto"/>
    </w:pPr>
    <w:rPr>
      <w:rFonts w:ascii="Times New Roman" w:eastAsia="Times New Roman" w:hAnsi="Times New Roman" w:cs="Times New Roman"/>
      <w:sz w:val="24"/>
      <w:szCs w:val="20"/>
    </w:rPr>
  </w:style>
  <w:style w:type="paragraph" w:customStyle="1" w:styleId="DA9EEF11FDE54EF6B063D4BDA589CF733">
    <w:name w:val="DA9EEF11FDE54EF6B063D4BDA589CF733"/>
    <w:rsid w:val="00DA3308"/>
    <w:pPr>
      <w:spacing w:after="0" w:line="240" w:lineRule="auto"/>
    </w:pPr>
    <w:rPr>
      <w:rFonts w:ascii="Times New Roman" w:eastAsia="Times New Roman" w:hAnsi="Times New Roman" w:cs="Times New Roman"/>
      <w:sz w:val="24"/>
      <w:szCs w:val="20"/>
    </w:rPr>
  </w:style>
  <w:style w:type="paragraph" w:customStyle="1" w:styleId="D4F3CFDE53E84972A076BAC1D93F04E41">
    <w:name w:val="D4F3CFDE53E84972A076BAC1D93F04E41"/>
    <w:rsid w:val="00DA3308"/>
    <w:pPr>
      <w:spacing w:after="0" w:line="240" w:lineRule="auto"/>
    </w:pPr>
    <w:rPr>
      <w:rFonts w:ascii="Times New Roman" w:eastAsia="Times New Roman" w:hAnsi="Times New Roman" w:cs="Times New Roman"/>
      <w:sz w:val="24"/>
      <w:szCs w:val="20"/>
    </w:rPr>
  </w:style>
  <w:style w:type="paragraph" w:customStyle="1" w:styleId="23678AC36565462F8CDE581CF7EB659E2">
    <w:name w:val="23678AC36565462F8CDE581CF7EB659E2"/>
    <w:rsid w:val="00DA3308"/>
    <w:pPr>
      <w:spacing w:after="0" w:line="240" w:lineRule="auto"/>
    </w:pPr>
    <w:rPr>
      <w:rFonts w:ascii="Times New Roman" w:eastAsia="Times New Roman" w:hAnsi="Times New Roman" w:cs="Times New Roman"/>
      <w:sz w:val="24"/>
      <w:szCs w:val="20"/>
    </w:rPr>
  </w:style>
  <w:style w:type="paragraph" w:customStyle="1" w:styleId="A9ED53BB97054A07BBB213AC00C258BF2">
    <w:name w:val="A9ED53BB97054A07BBB213AC00C258BF2"/>
    <w:rsid w:val="00DA3308"/>
    <w:pPr>
      <w:spacing w:after="0" w:line="240" w:lineRule="auto"/>
    </w:pPr>
    <w:rPr>
      <w:rFonts w:ascii="Times New Roman" w:eastAsia="Times New Roman" w:hAnsi="Times New Roman" w:cs="Times New Roman"/>
      <w:sz w:val="24"/>
      <w:szCs w:val="20"/>
    </w:rPr>
  </w:style>
  <w:style w:type="paragraph" w:customStyle="1" w:styleId="BBD42D506D0647AF8EB09F13EACF31BC2">
    <w:name w:val="BBD42D506D0647AF8EB09F13EACF31BC2"/>
    <w:rsid w:val="00DA3308"/>
    <w:pPr>
      <w:spacing w:after="0" w:line="240" w:lineRule="auto"/>
    </w:pPr>
    <w:rPr>
      <w:rFonts w:ascii="Times New Roman" w:eastAsia="Times New Roman" w:hAnsi="Times New Roman" w:cs="Times New Roman"/>
      <w:sz w:val="24"/>
      <w:szCs w:val="20"/>
    </w:rPr>
  </w:style>
  <w:style w:type="paragraph" w:customStyle="1" w:styleId="01D93F0E28104F5C9C94F2D1D52F47212">
    <w:name w:val="01D93F0E28104F5C9C94F2D1D52F47212"/>
    <w:rsid w:val="00DA3308"/>
    <w:pPr>
      <w:spacing w:after="0" w:line="240" w:lineRule="auto"/>
    </w:pPr>
    <w:rPr>
      <w:rFonts w:ascii="Times New Roman" w:eastAsia="Times New Roman" w:hAnsi="Times New Roman" w:cs="Times New Roman"/>
      <w:sz w:val="24"/>
      <w:szCs w:val="20"/>
    </w:rPr>
  </w:style>
  <w:style w:type="paragraph" w:customStyle="1" w:styleId="CE5345FE2B2E496A871C8B923B8CBE872">
    <w:name w:val="CE5345FE2B2E496A871C8B923B8CBE872"/>
    <w:rsid w:val="00DA3308"/>
    <w:pPr>
      <w:spacing w:after="0" w:line="240" w:lineRule="auto"/>
    </w:pPr>
    <w:rPr>
      <w:rFonts w:ascii="Times New Roman" w:eastAsia="Times New Roman" w:hAnsi="Times New Roman" w:cs="Times New Roman"/>
      <w:sz w:val="24"/>
      <w:szCs w:val="20"/>
    </w:rPr>
  </w:style>
  <w:style w:type="paragraph" w:customStyle="1" w:styleId="60844F777E6E40D2AF1B970EB8B0F817">
    <w:name w:val="60844F777E6E40D2AF1B970EB8B0F817"/>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A9EED74B642D24B881F737157DC54DA" ma:contentTypeVersion="15" ma:contentTypeDescription="Create a new document." ma:contentTypeScope="" ma:versionID="54e3106288dd3fe6b86685219f65cfc6">
  <xsd:schema xmlns:xsd="http://www.w3.org/2001/XMLSchema" xmlns:xs="http://www.w3.org/2001/XMLSchema" xmlns:p="http://schemas.microsoft.com/office/2006/metadata/properties" xmlns:ns2="05fd9b12-1f47-4070-a263-32ede471fb70" xmlns:ns3="560075e1-4e6f-4059-867c-d2431e363304" xmlns:ns4="27422b05-de75-47c8-bfd8-078f724deae8" targetNamespace="http://schemas.microsoft.com/office/2006/metadata/properties" ma:root="true" ma:fieldsID="7e078fb97369fadc0c170ecf15a7c345" ns2:_="" ns3:_="" ns4:_="">
    <xsd:import namespace="05fd9b12-1f47-4070-a263-32ede471fb70"/>
    <xsd:import namespace="560075e1-4e6f-4059-867c-d2431e363304"/>
    <xsd:import namespace="27422b05-de75-47c8-bfd8-078f724deae8"/>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fd9b12-1f47-4070-a263-32ede471fb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642c0950-1ab1-43ab-91fa-9c3c3a89d03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0075e1-4e6f-4059-867c-d2431e36330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54a4ee9-99c6-499a-933e-72aa7fbe30d7}" ma:internalName="TaxCatchAll" ma:showField="CatchAllData" ma:web="27422b05-de75-47c8-bfd8-078f724de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422b05-de75-47c8-bfd8-078f724deae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fd9b12-1f47-4070-a263-32ede471fb70">
      <Terms xmlns="http://schemas.microsoft.com/office/infopath/2007/PartnerControls"/>
    </lcf76f155ced4ddcb4097134ff3c332f>
    <TaxCatchAll xmlns="560075e1-4e6f-4059-867c-d2431e363304" xsi:nil="true"/>
  </documentManagement>
</p:properties>
</file>

<file path=customXml/itemProps1.xml><?xml version="1.0" encoding="utf-8"?>
<ds:datastoreItem xmlns:ds="http://schemas.openxmlformats.org/officeDocument/2006/customXml" ds:itemID="{1B043D33-95EA-48FD-9213-B219E42CD366}">
  <ds:schemaRefs>
    <ds:schemaRef ds:uri="http://schemas.microsoft.com/sharepoint/v3/contenttype/forms"/>
  </ds:schemaRefs>
</ds:datastoreItem>
</file>

<file path=customXml/itemProps2.xml><?xml version="1.0" encoding="utf-8"?>
<ds:datastoreItem xmlns:ds="http://schemas.openxmlformats.org/officeDocument/2006/customXml" ds:itemID="{29AC6768-EA5D-4C08-9496-8B41253478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fd9b12-1f47-4070-a263-32ede471fb70"/>
    <ds:schemaRef ds:uri="560075e1-4e6f-4059-867c-d2431e363304"/>
    <ds:schemaRef ds:uri="27422b05-de75-47c8-bfd8-078f724dea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A72FA2-9BF0-4EC1-85CF-F4BAB7E6AD23}">
  <ds:schemaRefs>
    <ds:schemaRef ds:uri="http://schemas.microsoft.com/office/2006/metadata/properties"/>
    <ds:schemaRef ds:uri="http://schemas.microsoft.com/office/infopath/2007/PartnerControls"/>
    <ds:schemaRef ds:uri="05fd9b12-1f47-4070-a263-32ede471fb70"/>
    <ds:schemaRef ds:uri="560075e1-4e6f-4059-867c-d2431e363304"/>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6</Pages>
  <Words>517</Words>
  <Characters>2947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Missouri Dept of Conservation</Company>
  <LinksUpToDate>false</LinksUpToDate>
  <CharactersWithSpaces>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 Blatz</dc:creator>
  <cp:keywords/>
  <dc:description/>
  <cp:lastModifiedBy>Jarred Costephens</cp:lastModifiedBy>
  <cp:revision>3</cp:revision>
  <cp:lastPrinted>2025-05-09T15:33:00Z</cp:lastPrinted>
  <dcterms:created xsi:type="dcterms:W3CDTF">2023-03-10T17:29:00Z</dcterms:created>
  <dcterms:modified xsi:type="dcterms:W3CDTF">2025-05-09T17:17:00Z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0x010100DA9EED74B642D24B881F737157DC54DA</vt:lpwstr>
  </property>
  <property fmtid="{D5CDD505-2E9C-101B-9397-08002B2CF9AE}" pid="3" name="MediaServiceImageTags">
    <vt:lpwstr/>
  </property>
</Properties>
</file>